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000000" w:sz="12" w:space="0"/>
        </w:pBdr>
        <w:spacing w:line="430" w:lineRule="atLeast"/>
        <w:jc w:val="center"/>
        <w:outlineLvl w:val="0"/>
        <w:rPr>
          <w:rFonts w:ascii="楷体_GB2312" w:hAnsi="Times New Roman" w:eastAsia="楷体_GB2312"/>
          <w:b/>
          <w:color w:val="000000"/>
          <w:spacing w:val="10"/>
          <w:sz w:val="36"/>
          <w:szCs w:val="36"/>
        </w:rPr>
      </w:pPr>
      <w:r>
        <w:rPr>
          <w:rFonts w:ascii="楷体_GB2312" w:hAnsi="Times New Roman" w:eastAsia="楷体_GB2312"/>
          <w:b/>
          <w:color w:val="000000"/>
          <w:spacing w:val="10"/>
          <w:sz w:val="36"/>
          <w:szCs w:val="36"/>
        </w:rPr>
        <w:t>权    利    要    求    书</w:t>
      </w:r>
    </w:p>
    <w:p>
      <w:pPr>
        <w:spacing w:line="430" w:lineRule="atLeast"/>
        <w:ind w:firstLine="584"/>
        <w:jc w:val="left"/>
        <w:rPr>
          <w:rFonts w:ascii="Times New Roman" w:hAnsi="Times New Roman" w:eastAsia="楷体_GB2312"/>
          <w:color w:val="000000"/>
          <w:spacing w:val="6"/>
          <w:sz w:val="28"/>
          <w:szCs w:val="28"/>
        </w:rPr>
      </w:pPr>
    </w:p>
    <w:p>
      <w:pPr>
        <w:spacing w:line="360" w:lineRule="auto"/>
        <w:ind w:firstLine="584"/>
        <w:jc w:val="left"/>
        <w:rPr>
          <w:rFonts w:hint="eastAsia" w:ascii="楷体_GB2312" w:hAnsi="楷体_GB2312" w:eastAsia="楷体_GB2312"/>
          <w:strike w:val="0"/>
          <w:dstrike/>
          <w:color w:val="FF0000"/>
          <w:spacing w:val="6"/>
          <w:sz w:val="28"/>
          <w:szCs w:val="28"/>
        </w:rPr>
      </w:pPr>
      <w:r>
        <w:rPr>
          <w:rFonts w:ascii="楷体_GB2312" w:hAnsi="Times New Roman" w:eastAsia="楷体_GB2312"/>
          <w:color w:val="000000"/>
          <w:spacing w:val="6"/>
          <w:sz w:val="28"/>
          <w:szCs w:val="28"/>
        </w:rPr>
        <w:t xml:space="preserve">1. </w:t>
      </w:r>
      <w:r>
        <w:rPr>
          <w:rFonts w:hint="eastAsia" w:ascii="楷体_GB2312" w:hAnsi="Times New Roman" w:eastAsia="楷体_GB2312"/>
          <w:color w:val="000000"/>
          <w:spacing w:val="6"/>
          <w:sz w:val="28"/>
          <w:szCs w:val="28"/>
        </w:rPr>
        <w:t>一种回转式移动隧道砖瓦窑烟气除尘脱硫脱氟装置，包括除尘脱硫脱氟塔，其特征在于，所述回转式移动隧道砖瓦窑烟气除尘脱硫脱氟装置还包括喷淋总管、再生槽、脱硫浆液槽、浆液循环泵，所述除尘脱硫脱氟塔下部依次连通再生槽、脱硫浆液槽、浆液循环泵，喷淋总管一端连通浆液循环泵，喷淋总管另一端伸入除尘脱硫脱氟塔内部，喷淋总管进入除尘脱硫脱氟塔内部的部分设有喷嘴，所述除尘脱硫脱氟塔下部设有烟气入口，顶部设有烟气出口，所述除尘脱硫脱氟塔内部还设有旋流板及除雾器，旋流板设置在烟气入口与喷嘴之间，除雾器设置在喷嘴与烟气出口之间</w:t>
      </w:r>
      <w:r>
        <w:rPr>
          <w:rFonts w:hint="eastAsia" w:ascii="楷体_GB2312" w:hAnsi="Times New Roman" w:eastAsia="楷体_GB2312"/>
          <w:color w:val="FF0000"/>
          <w:spacing w:val="6"/>
          <w:sz w:val="28"/>
          <w:szCs w:val="28"/>
          <w:lang w:eastAsia="zh-CN"/>
        </w:rPr>
        <w:t>；</w:t>
      </w:r>
      <w:r>
        <w:rPr>
          <w:rFonts w:hint="eastAsia" w:ascii="楷体_GB2312" w:hAnsi="Times New Roman" w:eastAsia="楷体_GB2312"/>
          <w:strike w:val="0"/>
          <w:dstrike/>
          <w:color w:val="FF0000"/>
          <w:spacing w:val="6"/>
          <w:sz w:val="28"/>
          <w:szCs w:val="28"/>
        </w:rPr>
        <w:t>。</w:t>
      </w:r>
    </w:p>
    <w:p>
      <w:pPr>
        <w:spacing w:line="360" w:lineRule="auto"/>
        <w:ind w:firstLine="584"/>
        <w:jc w:val="left"/>
        <w:rPr>
          <w:rFonts w:hint="eastAsia" w:ascii="楷体_GB2312" w:hAnsi="Times New Roman" w:eastAsia="楷体_GB2312"/>
          <w:color w:val="000000"/>
          <w:spacing w:val="6"/>
          <w:sz w:val="28"/>
          <w:szCs w:val="28"/>
        </w:rPr>
      </w:pPr>
      <w:r>
        <w:rPr>
          <w:rFonts w:ascii="楷体_GB2312" w:hAnsi="楷体_GB2312" w:eastAsia="楷体_GB2312"/>
          <w:strike w:val="0"/>
          <w:dstrike/>
          <w:color w:val="FF0000"/>
          <w:spacing w:val="6"/>
          <w:sz w:val="28"/>
          <w:szCs w:val="28"/>
        </w:rPr>
        <w:t>2. 如权利要求</w:t>
      </w:r>
      <w:r>
        <w:rPr>
          <w:rFonts w:hint="eastAsia" w:ascii="楷体_GB2312" w:hAnsi="楷体_GB2312" w:eastAsia="楷体_GB2312"/>
          <w:strike w:val="0"/>
          <w:dstrike/>
          <w:color w:val="FF0000"/>
          <w:spacing w:val="6"/>
          <w:sz w:val="28"/>
          <w:szCs w:val="28"/>
        </w:rPr>
        <w:t>1</w:t>
      </w:r>
      <w:r>
        <w:rPr>
          <w:rFonts w:ascii="楷体_GB2312" w:hAnsi="楷体_GB2312" w:eastAsia="楷体_GB2312"/>
          <w:strike w:val="0"/>
          <w:dstrike/>
          <w:color w:val="FF0000"/>
          <w:spacing w:val="6"/>
          <w:sz w:val="28"/>
          <w:szCs w:val="28"/>
        </w:rPr>
        <w:t>所述的</w:t>
      </w:r>
      <w:r>
        <w:rPr>
          <w:rFonts w:hint="eastAsia" w:ascii="楷体_GB2312" w:hAnsi="Times New Roman" w:eastAsia="楷体_GB2312"/>
          <w:strike w:val="0"/>
          <w:dstrike/>
          <w:color w:val="FF0000"/>
          <w:spacing w:val="6"/>
          <w:sz w:val="28"/>
          <w:szCs w:val="28"/>
        </w:rPr>
        <w:t>回转式移动隧道砖瓦窑烟气除尘脱硫脱氟装置，其特征在于，</w:t>
      </w:r>
      <w:r>
        <w:rPr>
          <w:rFonts w:hint="eastAsia" w:ascii="楷体_GB2312" w:hAnsi="Times New Roman" w:eastAsia="楷体_GB2312"/>
          <w:color w:val="000000"/>
          <w:spacing w:val="6"/>
          <w:sz w:val="28"/>
          <w:szCs w:val="28"/>
        </w:rPr>
        <w:t>所述回转式移动隧道砖瓦窑烟气除尘脱硫脱氟装置安装在移动式隧道窑干燥段轨道上的托板上，</w:t>
      </w:r>
      <w:r>
        <w:rPr>
          <w:rFonts w:hint="eastAsia" w:ascii="楷体_GB2312" w:hAnsi="Times New Roman" w:eastAsia="楷体_GB2312" w:cs="宋体"/>
          <w:color w:val="FF0000"/>
          <w:sz w:val="28"/>
          <w:szCs w:val="28"/>
          <w:shd w:val="clear" w:color="auto" w:fill="FFFFFF"/>
        </w:rPr>
        <w:t>并且与隧道砖瓦窑保持同步回转运行</w:t>
      </w:r>
      <w:r>
        <w:rPr>
          <w:rFonts w:hint="eastAsia" w:ascii="楷体_GB2312" w:hAnsi="Times New Roman" w:eastAsia="楷体_GB2312" w:cs="宋体"/>
          <w:color w:val="FF0000"/>
          <w:sz w:val="28"/>
          <w:szCs w:val="28"/>
          <w:shd w:val="clear" w:color="auto" w:fill="FFFFFF"/>
          <w:lang w:eastAsia="zh-CN"/>
        </w:rPr>
        <w:t>；</w:t>
      </w:r>
      <w:r>
        <w:rPr>
          <w:rFonts w:hint="eastAsia" w:ascii="楷体_GB2312" w:hAnsi="Times New Roman" w:eastAsia="楷体_GB2312"/>
          <w:color w:val="000000"/>
          <w:spacing w:val="6"/>
          <w:sz w:val="28"/>
          <w:szCs w:val="28"/>
        </w:rPr>
        <w:t>烟气入口通过排潮风机与移动式隧道窑的干燥段排潮总风道连通。</w:t>
      </w:r>
    </w:p>
    <w:p>
      <w:pPr>
        <w:spacing w:line="360" w:lineRule="auto"/>
        <w:ind w:firstLine="584"/>
        <w:jc w:val="left"/>
        <w:rPr>
          <w:rFonts w:ascii="楷体_GB2312" w:hAnsi="楷体_GB2312" w:eastAsia="楷体_GB2312"/>
          <w:color w:val="000000"/>
          <w:spacing w:val="6"/>
          <w:sz w:val="28"/>
          <w:szCs w:val="28"/>
        </w:rPr>
      </w:pPr>
      <w:r>
        <w:rPr>
          <w:rFonts w:hint="eastAsia" w:ascii="楷体_GB2312" w:hAnsi="Times New Roman" w:eastAsia="楷体_GB2312"/>
          <w:color w:val="FF0000"/>
          <w:spacing w:val="6"/>
          <w:sz w:val="28"/>
          <w:szCs w:val="28"/>
          <w:lang w:val="en-US" w:eastAsia="zh-CN"/>
        </w:rPr>
        <w:t>2</w:t>
      </w:r>
      <w:r>
        <w:rPr>
          <w:rFonts w:hint="eastAsia" w:ascii="楷体_GB2312" w:hAnsi="Times New Roman" w:eastAsia="楷体_GB2312"/>
          <w:strike w:val="0"/>
          <w:dstrike/>
          <w:color w:val="FF0000"/>
          <w:spacing w:val="6"/>
          <w:sz w:val="28"/>
          <w:szCs w:val="28"/>
        </w:rPr>
        <w:t>3</w:t>
      </w:r>
      <w:r>
        <w:rPr>
          <w:rFonts w:ascii="楷体_GB2312" w:hAnsi="楷体_GB2312" w:eastAsia="楷体_GB2312"/>
          <w:color w:val="000000"/>
          <w:spacing w:val="6"/>
          <w:sz w:val="28"/>
          <w:szCs w:val="28"/>
        </w:rPr>
        <w:t>. 如权利要求</w:t>
      </w:r>
      <w:r>
        <w:rPr>
          <w:rFonts w:hint="eastAsia" w:ascii="楷体_GB2312" w:hAnsi="楷体_GB2312" w:eastAsia="楷体_GB2312"/>
          <w:color w:val="000000"/>
          <w:spacing w:val="6"/>
          <w:sz w:val="28"/>
          <w:szCs w:val="28"/>
        </w:rPr>
        <w:t>1</w:t>
      </w:r>
      <w:r>
        <w:rPr>
          <w:rFonts w:ascii="楷体_GB2312" w:hAnsi="楷体_GB2312" w:eastAsia="楷体_GB2312"/>
          <w:color w:val="000000"/>
          <w:spacing w:val="6"/>
          <w:sz w:val="28"/>
          <w:szCs w:val="28"/>
        </w:rPr>
        <w:t>所述的</w:t>
      </w:r>
      <w:r>
        <w:rPr>
          <w:rFonts w:hint="eastAsia" w:ascii="楷体_GB2312" w:hAnsi="Times New Roman" w:eastAsia="楷体_GB2312"/>
          <w:color w:val="000000"/>
          <w:spacing w:val="6"/>
          <w:sz w:val="28"/>
          <w:szCs w:val="28"/>
        </w:rPr>
        <w:t>回转式移动隧道砖瓦窑烟气除尘脱硫脱氟装置，其特征在于，所述再生槽与脱硫浆液槽通过锯齿形溢流堰连接。</w:t>
      </w:r>
    </w:p>
    <w:p>
      <w:pPr>
        <w:spacing w:line="360" w:lineRule="auto"/>
        <w:ind w:firstLine="584"/>
        <w:jc w:val="left"/>
        <w:rPr>
          <w:rFonts w:hint="eastAsia" w:ascii="楷体_GB2312" w:hAnsi="Times New Roman" w:eastAsia="楷体_GB2312"/>
          <w:color w:val="000000"/>
          <w:spacing w:val="6"/>
          <w:sz w:val="28"/>
          <w:szCs w:val="28"/>
        </w:rPr>
      </w:pPr>
      <w:r>
        <w:rPr>
          <w:rFonts w:hint="eastAsia" w:ascii="楷体_GB2312" w:hAnsi="楷体_GB2312" w:eastAsia="楷体_GB2312"/>
          <w:color w:val="FF0000"/>
          <w:spacing w:val="6"/>
          <w:sz w:val="28"/>
          <w:szCs w:val="28"/>
          <w:lang w:val="en-US" w:eastAsia="zh-CN"/>
        </w:rPr>
        <w:t>3</w:t>
      </w:r>
      <w:r>
        <w:rPr>
          <w:rFonts w:hint="eastAsia" w:ascii="楷体_GB2312" w:hAnsi="楷体_GB2312" w:eastAsia="楷体_GB2312"/>
          <w:strike w:val="0"/>
          <w:dstrike/>
          <w:color w:val="FF0000"/>
          <w:spacing w:val="6"/>
          <w:sz w:val="28"/>
          <w:szCs w:val="28"/>
        </w:rPr>
        <w:t>4</w:t>
      </w:r>
      <w:r>
        <w:rPr>
          <w:rFonts w:ascii="楷体_GB2312" w:hAnsi="楷体_GB2312" w:eastAsia="楷体_GB2312"/>
          <w:color w:val="000000"/>
          <w:spacing w:val="6"/>
          <w:sz w:val="28"/>
          <w:szCs w:val="28"/>
        </w:rPr>
        <w:t>.</w:t>
      </w:r>
      <w:r>
        <w:rPr>
          <w:rFonts w:hint="eastAsia" w:ascii="楷体_GB2312" w:hAnsi="楷体_GB2312" w:eastAsia="楷体_GB2312"/>
          <w:color w:val="000000"/>
          <w:spacing w:val="6"/>
          <w:sz w:val="28"/>
          <w:szCs w:val="28"/>
        </w:rPr>
        <w:t xml:space="preserve"> </w:t>
      </w:r>
      <w:r>
        <w:rPr>
          <w:rFonts w:ascii="楷体_GB2312" w:hAnsi="楷体_GB2312" w:eastAsia="楷体_GB2312"/>
          <w:color w:val="000000"/>
          <w:spacing w:val="6"/>
          <w:sz w:val="28"/>
          <w:szCs w:val="28"/>
        </w:rPr>
        <w:t>如权利要求</w:t>
      </w:r>
      <w:r>
        <w:rPr>
          <w:rFonts w:hint="eastAsia" w:ascii="楷体_GB2312" w:hAnsi="楷体_GB2312" w:eastAsia="楷体_GB2312"/>
          <w:color w:val="000000"/>
          <w:spacing w:val="6"/>
          <w:sz w:val="28"/>
          <w:szCs w:val="28"/>
        </w:rPr>
        <w:t>1</w:t>
      </w:r>
      <w:r>
        <w:rPr>
          <w:rFonts w:ascii="楷体_GB2312" w:hAnsi="楷体_GB2312" w:eastAsia="楷体_GB2312"/>
          <w:color w:val="000000"/>
          <w:spacing w:val="6"/>
          <w:sz w:val="28"/>
          <w:szCs w:val="28"/>
        </w:rPr>
        <w:t>所述的</w:t>
      </w:r>
      <w:r>
        <w:rPr>
          <w:rFonts w:hint="eastAsia" w:ascii="楷体_GB2312" w:hAnsi="Times New Roman" w:eastAsia="楷体_GB2312"/>
          <w:color w:val="000000"/>
          <w:spacing w:val="6"/>
          <w:sz w:val="28"/>
          <w:szCs w:val="28"/>
        </w:rPr>
        <w:t>回转式移动隧道砖瓦窑烟气除尘脱硫脱氟装置，其特征在于，所述喷淋总管上还连通流量计。</w:t>
      </w:r>
    </w:p>
    <w:p>
      <w:pPr>
        <w:spacing w:line="360" w:lineRule="auto"/>
        <w:ind w:firstLine="584"/>
        <w:jc w:val="left"/>
        <w:rPr>
          <w:rFonts w:hint="eastAsia" w:ascii="楷体_GB2312" w:hAnsi="Times New Roman" w:eastAsia="楷体_GB2312"/>
          <w:color w:val="000000"/>
          <w:spacing w:val="6"/>
          <w:sz w:val="28"/>
          <w:szCs w:val="28"/>
        </w:rPr>
      </w:pPr>
      <w:r>
        <w:rPr>
          <w:rFonts w:hint="eastAsia" w:ascii="楷体_GB2312" w:hAnsi="Times New Roman" w:eastAsia="楷体_GB2312"/>
          <w:color w:val="FF0000"/>
          <w:spacing w:val="6"/>
          <w:sz w:val="28"/>
          <w:szCs w:val="28"/>
          <w:lang w:val="en-US" w:eastAsia="zh-CN"/>
        </w:rPr>
        <w:t>4</w:t>
      </w:r>
      <w:r>
        <w:rPr>
          <w:rFonts w:hint="eastAsia" w:ascii="楷体_GB2312" w:hAnsi="Times New Roman" w:eastAsia="楷体_GB2312"/>
          <w:strike w:val="0"/>
          <w:dstrike/>
          <w:color w:val="FF0000"/>
          <w:spacing w:val="6"/>
          <w:sz w:val="28"/>
          <w:szCs w:val="28"/>
        </w:rPr>
        <w:t>5</w:t>
      </w:r>
      <w:r>
        <w:rPr>
          <w:rFonts w:hint="eastAsia" w:ascii="楷体_GB2312" w:hAnsi="Times New Roman" w:eastAsia="楷体_GB2312"/>
          <w:color w:val="000000"/>
          <w:spacing w:val="6"/>
          <w:sz w:val="28"/>
          <w:szCs w:val="28"/>
        </w:rPr>
        <w:t>.</w:t>
      </w:r>
      <w:r>
        <w:rPr>
          <w:rFonts w:ascii="楷体_GB2312" w:hAnsi="楷体_GB2312" w:eastAsia="楷体_GB2312"/>
          <w:color w:val="000000"/>
          <w:spacing w:val="6"/>
          <w:sz w:val="28"/>
          <w:szCs w:val="28"/>
        </w:rPr>
        <w:t xml:space="preserve"> 如权利要求</w:t>
      </w:r>
      <w:r>
        <w:rPr>
          <w:rFonts w:hint="eastAsia" w:ascii="楷体_GB2312" w:hAnsi="楷体_GB2312" w:eastAsia="楷体_GB2312"/>
          <w:color w:val="000000"/>
          <w:spacing w:val="6"/>
          <w:sz w:val="28"/>
          <w:szCs w:val="28"/>
        </w:rPr>
        <w:t>1</w:t>
      </w:r>
      <w:r>
        <w:rPr>
          <w:rFonts w:ascii="楷体_GB2312" w:hAnsi="楷体_GB2312" w:eastAsia="楷体_GB2312"/>
          <w:color w:val="000000"/>
          <w:spacing w:val="6"/>
          <w:sz w:val="28"/>
          <w:szCs w:val="28"/>
        </w:rPr>
        <w:t>所述的</w:t>
      </w:r>
      <w:r>
        <w:rPr>
          <w:rFonts w:hint="eastAsia" w:ascii="楷体_GB2312" w:hAnsi="Times New Roman" w:eastAsia="楷体_GB2312"/>
          <w:color w:val="000000"/>
          <w:spacing w:val="6"/>
          <w:sz w:val="28"/>
          <w:szCs w:val="28"/>
        </w:rPr>
        <w:t>回转式移动隧道砖瓦窑烟气除尘脱硫脱氟装置，其特征在于，所述喷嘴在除尘脱硫脱氟塔内高度方向上设置两层。</w:t>
      </w:r>
    </w:p>
    <w:p>
      <w:pPr>
        <w:spacing w:line="360" w:lineRule="auto"/>
        <w:ind w:firstLine="584"/>
        <w:jc w:val="left"/>
        <w:rPr>
          <w:rFonts w:hint="eastAsia" w:ascii="楷体_GB2312" w:hAnsi="Times New Roman" w:eastAsia="楷体_GB2312"/>
          <w:color w:val="000000"/>
          <w:spacing w:val="6"/>
          <w:sz w:val="28"/>
          <w:szCs w:val="28"/>
        </w:rPr>
      </w:pPr>
    </w:p>
    <w:p>
      <w:pPr>
        <w:spacing w:line="360" w:lineRule="auto"/>
        <w:ind w:firstLine="584"/>
        <w:jc w:val="left"/>
        <w:rPr>
          <w:rFonts w:hint="eastAsia" w:ascii="楷体_GB2312" w:hAnsi="Times New Roman" w:eastAsia="楷体_GB2312"/>
          <w:color w:val="000000"/>
          <w:spacing w:val="6"/>
          <w:sz w:val="28"/>
          <w:szCs w:val="28"/>
        </w:rPr>
      </w:pPr>
    </w:p>
    <w:p>
      <w:pPr>
        <w:spacing w:line="360" w:lineRule="auto"/>
        <w:ind w:firstLine="584"/>
        <w:jc w:val="left"/>
        <w:rPr>
          <w:rFonts w:hint="eastAsia" w:ascii="楷体_GB2312" w:hAnsi="Times New Roman" w:eastAsia="楷体_GB2312"/>
          <w:color w:val="000000"/>
          <w:spacing w:val="6"/>
          <w:sz w:val="28"/>
          <w:szCs w:val="28"/>
        </w:rPr>
      </w:pPr>
    </w:p>
    <w:p>
      <w:pPr>
        <w:spacing w:line="360" w:lineRule="auto"/>
        <w:ind w:firstLine="584"/>
        <w:jc w:val="left"/>
        <w:rPr>
          <w:rFonts w:hint="eastAsia" w:ascii="楷体_GB2312" w:hAnsi="Times New Roman" w:eastAsia="楷体_GB2312"/>
          <w:color w:val="000000"/>
          <w:spacing w:val="6"/>
          <w:sz w:val="28"/>
          <w:szCs w:val="28"/>
        </w:rPr>
      </w:pPr>
    </w:p>
    <w:p>
      <w:pPr>
        <w:spacing w:line="360" w:lineRule="auto"/>
        <w:ind w:firstLine="584"/>
        <w:jc w:val="left"/>
        <w:rPr>
          <w:rFonts w:hint="eastAsia" w:ascii="楷体_GB2312" w:hAnsi="Times New Roman" w:eastAsia="楷体_GB2312"/>
          <w:color w:val="000000"/>
          <w:spacing w:val="6"/>
          <w:sz w:val="28"/>
          <w:szCs w:val="28"/>
        </w:rPr>
      </w:pPr>
    </w:p>
    <w:p>
      <w:pPr>
        <w:jc w:val="both"/>
        <w:rPr>
          <w:rFonts w:hint="eastAsia" w:ascii="Times New Roman" w:hAnsi="Times New Roman" w:eastAsia="楷体_GB2312"/>
          <w:color w:val="000000"/>
          <w:spacing w:val="6"/>
          <w:sz w:val="36"/>
          <w:szCs w:val="36"/>
        </w:rPr>
      </w:pPr>
      <w:bookmarkStart w:id="0" w:name="_GoBack"/>
      <w:bookmarkEnd w:id="0"/>
    </w:p>
    <w:sectPr>
      <w:headerReference r:id="rId3" w:type="default"/>
      <w:footerReference r:id="rId4" w:type="default"/>
      <w:pgSz w:w="11907" w:h="16840"/>
      <w:pgMar w:top="1321" w:right="947" w:bottom="851" w:left="1412" w:header="726" w:footer="101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DFKai-SB">
    <w:panose1 w:val="03000509000000000000"/>
    <w:charset w:val="88"/>
    <w:family w:val="script"/>
    <w:pitch w:val="default"/>
    <w:sig w:usb0="00000003" w:usb1="082E0000" w:usb2="00000016" w:usb3="00000000" w:csb0="00100001" w:csb1="00000000"/>
  </w:font>
  <w:font w:name="Courier New">
    <w:panose1 w:val="02070309020205020404"/>
    <w:charset w:val="00"/>
    <w:family w:val="modern"/>
    <w:pitch w:val="default"/>
    <w:sig w:usb0="E0002AFF" w:usb1="C0007843"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iYTI1MDJlN2I5MjZmYmJkMjFkMWNiNDNmOTM3MmQifQ=="/>
  </w:docVars>
  <w:rsids>
    <w:rsidRoot w:val="00375F31"/>
    <w:rsid w:val="000006DF"/>
    <w:rsid w:val="00000DC0"/>
    <w:rsid w:val="000059A7"/>
    <w:rsid w:val="00006FBB"/>
    <w:rsid w:val="00012A77"/>
    <w:rsid w:val="00013661"/>
    <w:rsid w:val="00014219"/>
    <w:rsid w:val="0001494F"/>
    <w:rsid w:val="00015124"/>
    <w:rsid w:val="000172E5"/>
    <w:rsid w:val="00017736"/>
    <w:rsid w:val="00021646"/>
    <w:rsid w:val="0002258F"/>
    <w:rsid w:val="00023D21"/>
    <w:rsid w:val="0002760F"/>
    <w:rsid w:val="000314D0"/>
    <w:rsid w:val="00032874"/>
    <w:rsid w:val="00032FFF"/>
    <w:rsid w:val="00040032"/>
    <w:rsid w:val="00040F0D"/>
    <w:rsid w:val="000425BB"/>
    <w:rsid w:val="000440AB"/>
    <w:rsid w:val="00044A96"/>
    <w:rsid w:val="0004587F"/>
    <w:rsid w:val="00052C1F"/>
    <w:rsid w:val="000543C1"/>
    <w:rsid w:val="000553D0"/>
    <w:rsid w:val="00055B17"/>
    <w:rsid w:val="000567AA"/>
    <w:rsid w:val="00057F33"/>
    <w:rsid w:val="00060F41"/>
    <w:rsid w:val="000623DD"/>
    <w:rsid w:val="000637F1"/>
    <w:rsid w:val="000678EE"/>
    <w:rsid w:val="00071148"/>
    <w:rsid w:val="00073C5A"/>
    <w:rsid w:val="00075B9E"/>
    <w:rsid w:val="00075D79"/>
    <w:rsid w:val="00076857"/>
    <w:rsid w:val="000774CE"/>
    <w:rsid w:val="0007788F"/>
    <w:rsid w:val="000808A1"/>
    <w:rsid w:val="000810E7"/>
    <w:rsid w:val="00082C73"/>
    <w:rsid w:val="00082D4A"/>
    <w:rsid w:val="00083C44"/>
    <w:rsid w:val="00083E72"/>
    <w:rsid w:val="000843AC"/>
    <w:rsid w:val="000860E1"/>
    <w:rsid w:val="000904D1"/>
    <w:rsid w:val="00092386"/>
    <w:rsid w:val="000925AB"/>
    <w:rsid w:val="000973B9"/>
    <w:rsid w:val="000974E5"/>
    <w:rsid w:val="0009795D"/>
    <w:rsid w:val="000A110D"/>
    <w:rsid w:val="000A25D5"/>
    <w:rsid w:val="000A4191"/>
    <w:rsid w:val="000A4642"/>
    <w:rsid w:val="000A484D"/>
    <w:rsid w:val="000A5D56"/>
    <w:rsid w:val="000A62DC"/>
    <w:rsid w:val="000A6992"/>
    <w:rsid w:val="000A6F73"/>
    <w:rsid w:val="000A711E"/>
    <w:rsid w:val="000B02D7"/>
    <w:rsid w:val="000B18D0"/>
    <w:rsid w:val="000B3332"/>
    <w:rsid w:val="000B3D90"/>
    <w:rsid w:val="000B3E54"/>
    <w:rsid w:val="000B688F"/>
    <w:rsid w:val="000B6D1A"/>
    <w:rsid w:val="000C3AC8"/>
    <w:rsid w:val="000C3C98"/>
    <w:rsid w:val="000C4E68"/>
    <w:rsid w:val="000C5C84"/>
    <w:rsid w:val="000C73AD"/>
    <w:rsid w:val="000D3338"/>
    <w:rsid w:val="000D3856"/>
    <w:rsid w:val="000D48C2"/>
    <w:rsid w:val="000D5839"/>
    <w:rsid w:val="000D60CF"/>
    <w:rsid w:val="000E0B9B"/>
    <w:rsid w:val="000E0E02"/>
    <w:rsid w:val="000E1DE7"/>
    <w:rsid w:val="000E29D8"/>
    <w:rsid w:val="000E52A9"/>
    <w:rsid w:val="000E6689"/>
    <w:rsid w:val="000E78CF"/>
    <w:rsid w:val="000F0C96"/>
    <w:rsid w:val="000F0EA1"/>
    <w:rsid w:val="000F2A19"/>
    <w:rsid w:val="000F2AA4"/>
    <w:rsid w:val="000F3CBC"/>
    <w:rsid w:val="000F42B6"/>
    <w:rsid w:val="000F7AE9"/>
    <w:rsid w:val="00100E5B"/>
    <w:rsid w:val="00101D98"/>
    <w:rsid w:val="00102692"/>
    <w:rsid w:val="00102FE3"/>
    <w:rsid w:val="0010462C"/>
    <w:rsid w:val="00104E59"/>
    <w:rsid w:val="001102F2"/>
    <w:rsid w:val="0011152E"/>
    <w:rsid w:val="00114B57"/>
    <w:rsid w:val="0011767D"/>
    <w:rsid w:val="00117BA8"/>
    <w:rsid w:val="001202A7"/>
    <w:rsid w:val="001215C3"/>
    <w:rsid w:val="00121F6D"/>
    <w:rsid w:val="00125D9B"/>
    <w:rsid w:val="0012682E"/>
    <w:rsid w:val="00127544"/>
    <w:rsid w:val="00132BFF"/>
    <w:rsid w:val="00133FF0"/>
    <w:rsid w:val="001358D9"/>
    <w:rsid w:val="00136761"/>
    <w:rsid w:val="00137CF7"/>
    <w:rsid w:val="00141DE7"/>
    <w:rsid w:val="00141F18"/>
    <w:rsid w:val="001455FA"/>
    <w:rsid w:val="00146D1A"/>
    <w:rsid w:val="001477F0"/>
    <w:rsid w:val="00147D85"/>
    <w:rsid w:val="00151DED"/>
    <w:rsid w:val="0016022B"/>
    <w:rsid w:val="001605BC"/>
    <w:rsid w:val="001614F0"/>
    <w:rsid w:val="0016390C"/>
    <w:rsid w:val="00164C5B"/>
    <w:rsid w:val="001651D1"/>
    <w:rsid w:val="00170CCC"/>
    <w:rsid w:val="00172099"/>
    <w:rsid w:val="00173D2C"/>
    <w:rsid w:val="001804D1"/>
    <w:rsid w:val="00182843"/>
    <w:rsid w:val="00182C3B"/>
    <w:rsid w:val="001833D4"/>
    <w:rsid w:val="00185A5D"/>
    <w:rsid w:val="001879CF"/>
    <w:rsid w:val="00191AD0"/>
    <w:rsid w:val="00192AC7"/>
    <w:rsid w:val="00192DAF"/>
    <w:rsid w:val="001943AF"/>
    <w:rsid w:val="00194EA2"/>
    <w:rsid w:val="0019691E"/>
    <w:rsid w:val="00197A5F"/>
    <w:rsid w:val="001A0096"/>
    <w:rsid w:val="001A01F7"/>
    <w:rsid w:val="001A1703"/>
    <w:rsid w:val="001A1CC2"/>
    <w:rsid w:val="001A255D"/>
    <w:rsid w:val="001A39A0"/>
    <w:rsid w:val="001A3BDC"/>
    <w:rsid w:val="001A4672"/>
    <w:rsid w:val="001B0DA4"/>
    <w:rsid w:val="001B5E18"/>
    <w:rsid w:val="001B6738"/>
    <w:rsid w:val="001B6CAC"/>
    <w:rsid w:val="001B7815"/>
    <w:rsid w:val="001C3A40"/>
    <w:rsid w:val="001C3EFB"/>
    <w:rsid w:val="001C43AB"/>
    <w:rsid w:val="001C4BD3"/>
    <w:rsid w:val="001C6653"/>
    <w:rsid w:val="001C6A4A"/>
    <w:rsid w:val="001C7CB5"/>
    <w:rsid w:val="001D2EC2"/>
    <w:rsid w:val="001D6379"/>
    <w:rsid w:val="001E047D"/>
    <w:rsid w:val="001E0973"/>
    <w:rsid w:val="001E0E51"/>
    <w:rsid w:val="001E1382"/>
    <w:rsid w:val="001E1449"/>
    <w:rsid w:val="001E35D1"/>
    <w:rsid w:val="001E559A"/>
    <w:rsid w:val="001E627E"/>
    <w:rsid w:val="001E685D"/>
    <w:rsid w:val="001E72B7"/>
    <w:rsid w:val="001F2282"/>
    <w:rsid w:val="001F4B65"/>
    <w:rsid w:val="001F500A"/>
    <w:rsid w:val="001F5F9E"/>
    <w:rsid w:val="001F6896"/>
    <w:rsid w:val="0020090C"/>
    <w:rsid w:val="00202F3E"/>
    <w:rsid w:val="002038D4"/>
    <w:rsid w:val="0020401D"/>
    <w:rsid w:val="0020428C"/>
    <w:rsid w:val="002047B3"/>
    <w:rsid w:val="00205E0C"/>
    <w:rsid w:val="00211BAC"/>
    <w:rsid w:val="00212BEF"/>
    <w:rsid w:val="00213506"/>
    <w:rsid w:val="00220973"/>
    <w:rsid w:val="00220FD9"/>
    <w:rsid w:val="00221748"/>
    <w:rsid w:val="00226A05"/>
    <w:rsid w:val="00226BA1"/>
    <w:rsid w:val="00230DC4"/>
    <w:rsid w:val="00231FED"/>
    <w:rsid w:val="00232452"/>
    <w:rsid w:val="00232A57"/>
    <w:rsid w:val="00233168"/>
    <w:rsid w:val="00234BF9"/>
    <w:rsid w:val="00236919"/>
    <w:rsid w:val="00236AD5"/>
    <w:rsid w:val="00237E3B"/>
    <w:rsid w:val="002401E0"/>
    <w:rsid w:val="002413AF"/>
    <w:rsid w:val="002416E4"/>
    <w:rsid w:val="0024172A"/>
    <w:rsid w:val="00243DA0"/>
    <w:rsid w:val="0024402F"/>
    <w:rsid w:val="00244A23"/>
    <w:rsid w:val="00244B8A"/>
    <w:rsid w:val="00246264"/>
    <w:rsid w:val="00250244"/>
    <w:rsid w:val="002516ED"/>
    <w:rsid w:val="00251D7C"/>
    <w:rsid w:val="002531CF"/>
    <w:rsid w:val="0025382F"/>
    <w:rsid w:val="00260846"/>
    <w:rsid w:val="002614D9"/>
    <w:rsid w:val="002618C5"/>
    <w:rsid w:val="00261BEA"/>
    <w:rsid w:val="00262691"/>
    <w:rsid w:val="002632FA"/>
    <w:rsid w:val="00264D51"/>
    <w:rsid w:val="00265E5D"/>
    <w:rsid w:val="00273243"/>
    <w:rsid w:val="00275351"/>
    <w:rsid w:val="00275B7B"/>
    <w:rsid w:val="00275EAA"/>
    <w:rsid w:val="002771F4"/>
    <w:rsid w:val="00277A12"/>
    <w:rsid w:val="00277C95"/>
    <w:rsid w:val="00280B1D"/>
    <w:rsid w:val="00281D67"/>
    <w:rsid w:val="0028294D"/>
    <w:rsid w:val="0028434D"/>
    <w:rsid w:val="00285973"/>
    <w:rsid w:val="00285CAB"/>
    <w:rsid w:val="00285E26"/>
    <w:rsid w:val="0029146A"/>
    <w:rsid w:val="002916EF"/>
    <w:rsid w:val="00291799"/>
    <w:rsid w:val="00293D16"/>
    <w:rsid w:val="00295625"/>
    <w:rsid w:val="00295641"/>
    <w:rsid w:val="0029601A"/>
    <w:rsid w:val="0029617F"/>
    <w:rsid w:val="00297478"/>
    <w:rsid w:val="002A0B19"/>
    <w:rsid w:val="002A0B3D"/>
    <w:rsid w:val="002A15CD"/>
    <w:rsid w:val="002A1B23"/>
    <w:rsid w:val="002A1D91"/>
    <w:rsid w:val="002A3D14"/>
    <w:rsid w:val="002A473E"/>
    <w:rsid w:val="002A71CC"/>
    <w:rsid w:val="002B09C2"/>
    <w:rsid w:val="002B29A6"/>
    <w:rsid w:val="002B3898"/>
    <w:rsid w:val="002B3A2C"/>
    <w:rsid w:val="002B560A"/>
    <w:rsid w:val="002B58F5"/>
    <w:rsid w:val="002B5BE8"/>
    <w:rsid w:val="002C03E8"/>
    <w:rsid w:val="002C051E"/>
    <w:rsid w:val="002C0933"/>
    <w:rsid w:val="002C0D0E"/>
    <w:rsid w:val="002C19E4"/>
    <w:rsid w:val="002C258F"/>
    <w:rsid w:val="002C48CA"/>
    <w:rsid w:val="002D03B4"/>
    <w:rsid w:val="002D0FB9"/>
    <w:rsid w:val="002D25FA"/>
    <w:rsid w:val="002D36ED"/>
    <w:rsid w:val="002D5013"/>
    <w:rsid w:val="002D57D2"/>
    <w:rsid w:val="002D7852"/>
    <w:rsid w:val="002E0798"/>
    <w:rsid w:val="002E0D83"/>
    <w:rsid w:val="002E15D9"/>
    <w:rsid w:val="002E5FA1"/>
    <w:rsid w:val="002E785E"/>
    <w:rsid w:val="002E7D18"/>
    <w:rsid w:val="002E7FCE"/>
    <w:rsid w:val="002F143A"/>
    <w:rsid w:val="002F1D58"/>
    <w:rsid w:val="002F2338"/>
    <w:rsid w:val="002F4632"/>
    <w:rsid w:val="002F4BFE"/>
    <w:rsid w:val="002F4E62"/>
    <w:rsid w:val="002F50A8"/>
    <w:rsid w:val="002F5566"/>
    <w:rsid w:val="002F5B2B"/>
    <w:rsid w:val="002F6CED"/>
    <w:rsid w:val="002F70C6"/>
    <w:rsid w:val="002F7B35"/>
    <w:rsid w:val="002F7C52"/>
    <w:rsid w:val="003002FC"/>
    <w:rsid w:val="003018AF"/>
    <w:rsid w:val="00302D5E"/>
    <w:rsid w:val="00303A65"/>
    <w:rsid w:val="0030498F"/>
    <w:rsid w:val="0030694C"/>
    <w:rsid w:val="003175F6"/>
    <w:rsid w:val="00317B35"/>
    <w:rsid w:val="00317C6F"/>
    <w:rsid w:val="003206F7"/>
    <w:rsid w:val="003230C7"/>
    <w:rsid w:val="00325510"/>
    <w:rsid w:val="003255E6"/>
    <w:rsid w:val="003258DE"/>
    <w:rsid w:val="0032630E"/>
    <w:rsid w:val="00332009"/>
    <w:rsid w:val="003321B8"/>
    <w:rsid w:val="00333B7D"/>
    <w:rsid w:val="00335281"/>
    <w:rsid w:val="003371D9"/>
    <w:rsid w:val="00337374"/>
    <w:rsid w:val="00337BED"/>
    <w:rsid w:val="00343A27"/>
    <w:rsid w:val="00343C4F"/>
    <w:rsid w:val="00343FAA"/>
    <w:rsid w:val="00344C12"/>
    <w:rsid w:val="003477BD"/>
    <w:rsid w:val="00347FF7"/>
    <w:rsid w:val="0035170D"/>
    <w:rsid w:val="00351E8E"/>
    <w:rsid w:val="00352B9E"/>
    <w:rsid w:val="00357CFA"/>
    <w:rsid w:val="00360403"/>
    <w:rsid w:val="003632E9"/>
    <w:rsid w:val="00364292"/>
    <w:rsid w:val="00365454"/>
    <w:rsid w:val="00365CA6"/>
    <w:rsid w:val="0037082D"/>
    <w:rsid w:val="00371DA4"/>
    <w:rsid w:val="003726DE"/>
    <w:rsid w:val="003739A2"/>
    <w:rsid w:val="00373B95"/>
    <w:rsid w:val="0037449E"/>
    <w:rsid w:val="00374C3C"/>
    <w:rsid w:val="00377772"/>
    <w:rsid w:val="00380198"/>
    <w:rsid w:val="003808AC"/>
    <w:rsid w:val="003808DD"/>
    <w:rsid w:val="003816D8"/>
    <w:rsid w:val="003842E2"/>
    <w:rsid w:val="00385250"/>
    <w:rsid w:val="00385427"/>
    <w:rsid w:val="00386031"/>
    <w:rsid w:val="00387F19"/>
    <w:rsid w:val="00390673"/>
    <w:rsid w:val="00393CFF"/>
    <w:rsid w:val="00393E47"/>
    <w:rsid w:val="00394C84"/>
    <w:rsid w:val="003A1ECE"/>
    <w:rsid w:val="003A4D61"/>
    <w:rsid w:val="003A4F76"/>
    <w:rsid w:val="003A5105"/>
    <w:rsid w:val="003A553C"/>
    <w:rsid w:val="003A7678"/>
    <w:rsid w:val="003A7887"/>
    <w:rsid w:val="003A7A05"/>
    <w:rsid w:val="003B125E"/>
    <w:rsid w:val="003B22C6"/>
    <w:rsid w:val="003B2879"/>
    <w:rsid w:val="003B3D89"/>
    <w:rsid w:val="003B479F"/>
    <w:rsid w:val="003B6AD4"/>
    <w:rsid w:val="003C0016"/>
    <w:rsid w:val="003C0242"/>
    <w:rsid w:val="003C115A"/>
    <w:rsid w:val="003C1E08"/>
    <w:rsid w:val="003C349E"/>
    <w:rsid w:val="003C5EE5"/>
    <w:rsid w:val="003C5EF8"/>
    <w:rsid w:val="003C64CF"/>
    <w:rsid w:val="003C7472"/>
    <w:rsid w:val="003C7AAD"/>
    <w:rsid w:val="003D3B5D"/>
    <w:rsid w:val="003D5240"/>
    <w:rsid w:val="003D5D8A"/>
    <w:rsid w:val="003E1BBC"/>
    <w:rsid w:val="003E2E45"/>
    <w:rsid w:val="003E38B7"/>
    <w:rsid w:val="003E54F6"/>
    <w:rsid w:val="003F066A"/>
    <w:rsid w:val="003F36AD"/>
    <w:rsid w:val="003F415D"/>
    <w:rsid w:val="003F4DFD"/>
    <w:rsid w:val="003F7742"/>
    <w:rsid w:val="00400F9D"/>
    <w:rsid w:val="00404272"/>
    <w:rsid w:val="00405472"/>
    <w:rsid w:val="00405E91"/>
    <w:rsid w:val="00410A0B"/>
    <w:rsid w:val="0041301A"/>
    <w:rsid w:val="00413C54"/>
    <w:rsid w:val="004153BD"/>
    <w:rsid w:val="00415654"/>
    <w:rsid w:val="004158FC"/>
    <w:rsid w:val="004176DC"/>
    <w:rsid w:val="00417B39"/>
    <w:rsid w:val="00420EC7"/>
    <w:rsid w:val="00421CCA"/>
    <w:rsid w:val="004242B1"/>
    <w:rsid w:val="00427961"/>
    <w:rsid w:val="004331E5"/>
    <w:rsid w:val="00437F67"/>
    <w:rsid w:val="0044170C"/>
    <w:rsid w:val="00441BD8"/>
    <w:rsid w:val="00441CDF"/>
    <w:rsid w:val="004424BE"/>
    <w:rsid w:val="004451A9"/>
    <w:rsid w:val="0044604B"/>
    <w:rsid w:val="0044661A"/>
    <w:rsid w:val="0045082B"/>
    <w:rsid w:val="00450C83"/>
    <w:rsid w:val="00452FEF"/>
    <w:rsid w:val="00453173"/>
    <w:rsid w:val="00454B37"/>
    <w:rsid w:val="004605B9"/>
    <w:rsid w:val="00462FDC"/>
    <w:rsid w:val="00465233"/>
    <w:rsid w:val="00465C00"/>
    <w:rsid w:val="004661D1"/>
    <w:rsid w:val="00470C8D"/>
    <w:rsid w:val="004711FA"/>
    <w:rsid w:val="004724B3"/>
    <w:rsid w:val="0047389A"/>
    <w:rsid w:val="00473D0D"/>
    <w:rsid w:val="004744D4"/>
    <w:rsid w:val="00474A5E"/>
    <w:rsid w:val="004753DC"/>
    <w:rsid w:val="0047621D"/>
    <w:rsid w:val="00481374"/>
    <w:rsid w:val="004868BE"/>
    <w:rsid w:val="00490687"/>
    <w:rsid w:val="0049339C"/>
    <w:rsid w:val="0049531B"/>
    <w:rsid w:val="00496172"/>
    <w:rsid w:val="004964F9"/>
    <w:rsid w:val="00497186"/>
    <w:rsid w:val="004A0CEC"/>
    <w:rsid w:val="004A1219"/>
    <w:rsid w:val="004A134B"/>
    <w:rsid w:val="004A5B93"/>
    <w:rsid w:val="004A622B"/>
    <w:rsid w:val="004A69A0"/>
    <w:rsid w:val="004A76DF"/>
    <w:rsid w:val="004B0C92"/>
    <w:rsid w:val="004B11F4"/>
    <w:rsid w:val="004B2337"/>
    <w:rsid w:val="004B6012"/>
    <w:rsid w:val="004B6A66"/>
    <w:rsid w:val="004B7880"/>
    <w:rsid w:val="004C1673"/>
    <w:rsid w:val="004C1AF9"/>
    <w:rsid w:val="004C2AF7"/>
    <w:rsid w:val="004C36DE"/>
    <w:rsid w:val="004C45A4"/>
    <w:rsid w:val="004C58BD"/>
    <w:rsid w:val="004C723B"/>
    <w:rsid w:val="004C7D64"/>
    <w:rsid w:val="004D1092"/>
    <w:rsid w:val="004D251D"/>
    <w:rsid w:val="004D62F9"/>
    <w:rsid w:val="004D7B1D"/>
    <w:rsid w:val="004E2C47"/>
    <w:rsid w:val="004E391B"/>
    <w:rsid w:val="004E39F0"/>
    <w:rsid w:val="004F04EC"/>
    <w:rsid w:val="004F1600"/>
    <w:rsid w:val="004F370B"/>
    <w:rsid w:val="004F4F0E"/>
    <w:rsid w:val="004F6325"/>
    <w:rsid w:val="004F7388"/>
    <w:rsid w:val="004F79DD"/>
    <w:rsid w:val="00500191"/>
    <w:rsid w:val="005010FA"/>
    <w:rsid w:val="00504435"/>
    <w:rsid w:val="0050513F"/>
    <w:rsid w:val="00505808"/>
    <w:rsid w:val="0050591F"/>
    <w:rsid w:val="00506E25"/>
    <w:rsid w:val="005079F0"/>
    <w:rsid w:val="00511AFB"/>
    <w:rsid w:val="00512CB3"/>
    <w:rsid w:val="00513AC3"/>
    <w:rsid w:val="00514BE1"/>
    <w:rsid w:val="00516F7B"/>
    <w:rsid w:val="005215DB"/>
    <w:rsid w:val="00522081"/>
    <w:rsid w:val="00526688"/>
    <w:rsid w:val="00531B6E"/>
    <w:rsid w:val="00533A4C"/>
    <w:rsid w:val="00535672"/>
    <w:rsid w:val="00537004"/>
    <w:rsid w:val="00540474"/>
    <w:rsid w:val="00541B97"/>
    <w:rsid w:val="00541F6E"/>
    <w:rsid w:val="00541FEA"/>
    <w:rsid w:val="00542D27"/>
    <w:rsid w:val="00543E6A"/>
    <w:rsid w:val="00554684"/>
    <w:rsid w:val="00556F30"/>
    <w:rsid w:val="005602AA"/>
    <w:rsid w:val="0056060C"/>
    <w:rsid w:val="00561187"/>
    <w:rsid w:val="00561E37"/>
    <w:rsid w:val="0056244A"/>
    <w:rsid w:val="005638F6"/>
    <w:rsid w:val="005673F1"/>
    <w:rsid w:val="0056766F"/>
    <w:rsid w:val="00570048"/>
    <w:rsid w:val="00572A02"/>
    <w:rsid w:val="00573706"/>
    <w:rsid w:val="00574DEB"/>
    <w:rsid w:val="00582C57"/>
    <w:rsid w:val="00585BAD"/>
    <w:rsid w:val="0059194E"/>
    <w:rsid w:val="005937F6"/>
    <w:rsid w:val="005952F5"/>
    <w:rsid w:val="0059649B"/>
    <w:rsid w:val="00596DF0"/>
    <w:rsid w:val="005A1922"/>
    <w:rsid w:val="005A20A0"/>
    <w:rsid w:val="005A3197"/>
    <w:rsid w:val="005A43DB"/>
    <w:rsid w:val="005A457B"/>
    <w:rsid w:val="005A45F3"/>
    <w:rsid w:val="005A4628"/>
    <w:rsid w:val="005A4B32"/>
    <w:rsid w:val="005A6353"/>
    <w:rsid w:val="005A6877"/>
    <w:rsid w:val="005A7723"/>
    <w:rsid w:val="005B03C4"/>
    <w:rsid w:val="005B20B7"/>
    <w:rsid w:val="005B3321"/>
    <w:rsid w:val="005B333C"/>
    <w:rsid w:val="005B404F"/>
    <w:rsid w:val="005B5AD1"/>
    <w:rsid w:val="005B7353"/>
    <w:rsid w:val="005B781F"/>
    <w:rsid w:val="005C225F"/>
    <w:rsid w:val="005C2E6A"/>
    <w:rsid w:val="005C2F6D"/>
    <w:rsid w:val="005C31BD"/>
    <w:rsid w:val="005C3FC1"/>
    <w:rsid w:val="005C4471"/>
    <w:rsid w:val="005C674B"/>
    <w:rsid w:val="005C6DDD"/>
    <w:rsid w:val="005C70EA"/>
    <w:rsid w:val="005D0601"/>
    <w:rsid w:val="005D201E"/>
    <w:rsid w:val="005D3CF9"/>
    <w:rsid w:val="005D3EC9"/>
    <w:rsid w:val="005D44A7"/>
    <w:rsid w:val="005D4C1C"/>
    <w:rsid w:val="005D4F9E"/>
    <w:rsid w:val="005D7F02"/>
    <w:rsid w:val="005E72F0"/>
    <w:rsid w:val="005F0FC6"/>
    <w:rsid w:val="005F6C86"/>
    <w:rsid w:val="0060133E"/>
    <w:rsid w:val="00601584"/>
    <w:rsid w:val="006018E0"/>
    <w:rsid w:val="00602C4A"/>
    <w:rsid w:val="00605FC7"/>
    <w:rsid w:val="00606307"/>
    <w:rsid w:val="00607AE0"/>
    <w:rsid w:val="00611008"/>
    <w:rsid w:val="00611EEF"/>
    <w:rsid w:val="006138E7"/>
    <w:rsid w:val="00613AF7"/>
    <w:rsid w:val="00617BCB"/>
    <w:rsid w:val="00617BE3"/>
    <w:rsid w:val="00621C79"/>
    <w:rsid w:val="00621D98"/>
    <w:rsid w:val="006231CA"/>
    <w:rsid w:val="006235D2"/>
    <w:rsid w:val="00631AC4"/>
    <w:rsid w:val="00632712"/>
    <w:rsid w:val="00640986"/>
    <w:rsid w:val="0064166A"/>
    <w:rsid w:val="0064170A"/>
    <w:rsid w:val="006421BC"/>
    <w:rsid w:val="00643CC0"/>
    <w:rsid w:val="006453AB"/>
    <w:rsid w:val="00645A23"/>
    <w:rsid w:val="00650BDA"/>
    <w:rsid w:val="006526E3"/>
    <w:rsid w:val="006533F3"/>
    <w:rsid w:val="00653B21"/>
    <w:rsid w:val="00653C48"/>
    <w:rsid w:val="00657AE1"/>
    <w:rsid w:val="00661B5A"/>
    <w:rsid w:val="006644BD"/>
    <w:rsid w:val="0066721D"/>
    <w:rsid w:val="00670201"/>
    <w:rsid w:val="0067037C"/>
    <w:rsid w:val="00671893"/>
    <w:rsid w:val="0067191D"/>
    <w:rsid w:val="00671BAD"/>
    <w:rsid w:val="00671FCB"/>
    <w:rsid w:val="006721BE"/>
    <w:rsid w:val="00673A8B"/>
    <w:rsid w:val="006740F5"/>
    <w:rsid w:val="006778E9"/>
    <w:rsid w:val="00677BA9"/>
    <w:rsid w:val="00677DD1"/>
    <w:rsid w:val="00682D9F"/>
    <w:rsid w:val="00683C1F"/>
    <w:rsid w:val="00684B4A"/>
    <w:rsid w:val="00685045"/>
    <w:rsid w:val="0068647E"/>
    <w:rsid w:val="00690149"/>
    <w:rsid w:val="006909DE"/>
    <w:rsid w:val="0069235C"/>
    <w:rsid w:val="006939CF"/>
    <w:rsid w:val="006941A7"/>
    <w:rsid w:val="006956DE"/>
    <w:rsid w:val="00695EC4"/>
    <w:rsid w:val="00696E90"/>
    <w:rsid w:val="00697AD6"/>
    <w:rsid w:val="006A4344"/>
    <w:rsid w:val="006A45BD"/>
    <w:rsid w:val="006A5CD6"/>
    <w:rsid w:val="006A63D9"/>
    <w:rsid w:val="006A7A19"/>
    <w:rsid w:val="006B0003"/>
    <w:rsid w:val="006B1737"/>
    <w:rsid w:val="006B1A2A"/>
    <w:rsid w:val="006B1EA7"/>
    <w:rsid w:val="006B2DF5"/>
    <w:rsid w:val="006B6AEA"/>
    <w:rsid w:val="006B7CFC"/>
    <w:rsid w:val="006C0849"/>
    <w:rsid w:val="006C09D8"/>
    <w:rsid w:val="006C1EE2"/>
    <w:rsid w:val="006C2FAF"/>
    <w:rsid w:val="006C34FE"/>
    <w:rsid w:val="006C3817"/>
    <w:rsid w:val="006C68BB"/>
    <w:rsid w:val="006C746B"/>
    <w:rsid w:val="006C77BE"/>
    <w:rsid w:val="006C79FF"/>
    <w:rsid w:val="006D28DF"/>
    <w:rsid w:val="006D4FCB"/>
    <w:rsid w:val="006D5861"/>
    <w:rsid w:val="006D6043"/>
    <w:rsid w:val="006D7087"/>
    <w:rsid w:val="006D70F5"/>
    <w:rsid w:val="006D7DC8"/>
    <w:rsid w:val="006E1A9E"/>
    <w:rsid w:val="006E2B3D"/>
    <w:rsid w:val="006E3710"/>
    <w:rsid w:val="006E5EAA"/>
    <w:rsid w:val="006E696E"/>
    <w:rsid w:val="006E722F"/>
    <w:rsid w:val="006E7B0F"/>
    <w:rsid w:val="006F06A0"/>
    <w:rsid w:val="006F1069"/>
    <w:rsid w:val="006F1B33"/>
    <w:rsid w:val="006F52C6"/>
    <w:rsid w:val="006F61A2"/>
    <w:rsid w:val="006F6C5B"/>
    <w:rsid w:val="007045E9"/>
    <w:rsid w:val="00704CD7"/>
    <w:rsid w:val="00707720"/>
    <w:rsid w:val="007111AB"/>
    <w:rsid w:val="00711EC4"/>
    <w:rsid w:val="00712818"/>
    <w:rsid w:val="00714BBC"/>
    <w:rsid w:val="00716C7F"/>
    <w:rsid w:val="00720630"/>
    <w:rsid w:val="00721036"/>
    <w:rsid w:val="007215E4"/>
    <w:rsid w:val="00722FF4"/>
    <w:rsid w:val="007244DC"/>
    <w:rsid w:val="00726DBA"/>
    <w:rsid w:val="007279ED"/>
    <w:rsid w:val="00727FBA"/>
    <w:rsid w:val="007312E3"/>
    <w:rsid w:val="00732A5B"/>
    <w:rsid w:val="00734BD8"/>
    <w:rsid w:val="0073515A"/>
    <w:rsid w:val="0073592C"/>
    <w:rsid w:val="00742974"/>
    <w:rsid w:val="00742E40"/>
    <w:rsid w:val="00742ED8"/>
    <w:rsid w:val="00743C03"/>
    <w:rsid w:val="00743EF9"/>
    <w:rsid w:val="00744EBC"/>
    <w:rsid w:val="0075052B"/>
    <w:rsid w:val="007512D0"/>
    <w:rsid w:val="007515B0"/>
    <w:rsid w:val="00752D42"/>
    <w:rsid w:val="00752D51"/>
    <w:rsid w:val="00753698"/>
    <w:rsid w:val="00753ECC"/>
    <w:rsid w:val="0075428E"/>
    <w:rsid w:val="00754A0B"/>
    <w:rsid w:val="0075565F"/>
    <w:rsid w:val="00755BAC"/>
    <w:rsid w:val="00757134"/>
    <w:rsid w:val="00757F7A"/>
    <w:rsid w:val="00761582"/>
    <w:rsid w:val="007632F2"/>
    <w:rsid w:val="007641DD"/>
    <w:rsid w:val="00765173"/>
    <w:rsid w:val="00766822"/>
    <w:rsid w:val="00767449"/>
    <w:rsid w:val="00767D65"/>
    <w:rsid w:val="0077028E"/>
    <w:rsid w:val="00771326"/>
    <w:rsid w:val="00771A43"/>
    <w:rsid w:val="0077351F"/>
    <w:rsid w:val="00773AA8"/>
    <w:rsid w:val="00773CDA"/>
    <w:rsid w:val="00775233"/>
    <w:rsid w:val="00776CA5"/>
    <w:rsid w:val="007800B9"/>
    <w:rsid w:val="007823B3"/>
    <w:rsid w:val="00782BF4"/>
    <w:rsid w:val="007844DC"/>
    <w:rsid w:val="007850FC"/>
    <w:rsid w:val="00786C29"/>
    <w:rsid w:val="00787DAA"/>
    <w:rsid w:val="00791FF5"/>
    <w:rsid w:val="007927A2"/>
    <w:rsid w:val="0079300B"/>
    <w:rsid w:val="007931B1"/>
    <w:rsid w:val="0079444B"/>
    <w:rsid w:val="00795395"/>
    <w:rsid w:val="00797722"/>
    <w:rsid w:val="007A1059"/>
    <w:rsid w:val="007A36A9"/>
    <w:rsid w:val="007A4213"/>
    <w:rsid w:val="007A4C46"/>
    <w:rsid w:val="007A516E"/>
    <w:rsid w:val="007A70C8"/>
    <w:rsid w:val="007B0913"/>
    <w:rsid w:val="007B0F89"/>
    <w:rsid w:val="007B2E16"/>
    <w:rsid w:val="007B4428"/>
    <w:rsid w:val="007B555B"/>
    <w:rsid w:val="007B64A8"/>
    <w:rsid w:val="007B7CE1"/>
    <w:rsid w:val="007B7FEC"/>
    <w:rsid w:val="007C0EDE"/>
    <w:rsid w:val="007C18FE"/>
    <w:rsid w:val="007C1AF7"/>
    <w:rsid w:val="007C3746"/>
    <w:rsid w:val="007C4595"/>
    <w:rsid w:val="007C4B7E"/>
    <w:rsid w:val="007D0A68"/>
    <w:rsid w:val="007D2F30"/>
    <w:rsid w:val="007D6EF0"/>
    <w:rsid w:val="007E0D3A"/>
    <w:rsid w:val="007E19D4"/>
    <w:rsid w:val="007E1A27"/>
    <w:rsid w:val="007E2575"/>
    <w:rsid w:val="007E526A"/>
    <w:rsid w:val="007E5648"/>
    <w:rsid w:val="007E6AB2"/>
    <w:rsid w:val="007E6C6B"/>
    <w:rsid w:val="007E7BFD"/>
    <w:rsid w:val="007F1472"/>
    <w:rsid w:val="007F3E64"/>
    <w:rsid w:val="007F5FE6"/>
    <w:rsid w:val="007F67D4"/>
    <w:rsid w:val="007F7525"/>
    <w:rsid w:val="008013B5"/>
    <w:rsid w:val="00802E11"/>
    <w:rsid w:val="008033D3"/>
    <w:rsid w:val="00803D0A"/>
    <w:rsid w:val="00804E2E"/>
    <w:rsid w:val="008065EA"/>
    <w:rsid w:val="00806C5A"/>
    <w:rsid w:val="00810115"/>
    <w:rsid w:val="00812ADE"/>
    <w:rsid w:val="00813A99"/>
    <w:rsid w:val="008147F5"/>
    <w:rsid w:val="0081497E"/>
    <w:rsid w:val="00816D3D"/>
    <w:rsid w:val="00817B56"/>
    <w:rsid w:val="008203E0"/>
    <w:rsid w:val="00820634"/>
    <w:rsid w:val="00822C68"/>
    <w:rsid w:val="0082391B"/>
    <w:rsid w:val="00825125"/>
    <w:rsid w:val="00826017"/>
    <w:rsid w:val="0082676D"/>
    <w:rsid w:val="0083052D"/>
    <w:rsid w:val="0083230B"/>
    <w:rsid w:val="008327FB"/>
    <w:rsid w:val="008354D3"/>
    <w:rsid w:val="008417C0"/>
    <w:rsid w:val="0084273B"/>
    <w:rsid w:val="00843E1D"/>
    <w:rsid w:val="0084461A"/>
    <w:rsid w:val="008456AF"/>
    <w:rsid w:val="00847D4D"/>
    <w:rsid w:val="00850149"/>
    <w:rsid w:val="008501F3"/>
    <w:rsid w:val="008534C4"/>
    <w:rsid w:val="008543BF"/>
    <w:rsid w:val="00860F76"/>
    <w:rsid w:val="0086340F"/>
    <w:rsid w:val="008657F5"/>
    <w:rsid w:val="00865BE9"/>
    <w:rsid w:val="0087083C"/>
    <w:rsid w:val="008721BB"/>
    <w:rsid w:val="00873A0E"/>
    <w:rsid w:val="00874BFB"/>
    <w:rsid w:val="0087588A"/>
    <w:rsid w:val="0087639F"/>
    <w:rsid w:val="008772EA"/>
    <w:rsid w:val="0088013E"/>
    <w:rsid w:val="008822B7"/>
    <w:rsid w:val="008826EA"/>
    <w:rsid w:val="008832E6"/>
    <w:rsid w:val="00884DC0"/>
    <w:rsid w:val="00885236"/>
    <w:rsid w:val="008862FA"/>
    <w:rsid w:val="00886FE8"/>
    <w:rsid w:val="00887077"/>
    <w:rsid w:val="0089093F"/>
    <w:rsid w:val="00890951"/>
    <w:rsid w:val="00890C04"/>
    <w:rsid w:val="00890D76"/>
    <w:rsid w:val="008930F1"/>
    <w:rsid w:val="00893D26"/>
    <w:rsid w:val="00894E82"/>
    <w:rsid w:val="00895D79"/>
    <w:rsid w:val="00896416"/>
    <w:rsid w:val="00897ADA"/>
    <w:rsid w:val="008A086F"/>
    <w:rsid w:val="008A1EE4"/>
    <w:rsid w:val="008A2BAC"/>
    <w:rsid w:val="008A3598"/>
    <w:rsid w:val="008A5FD7"/>
    <w:rsid w:val="008A60ED"/>
    <w:rsid w:val="008A61A1"/>
    <w:rsid w:val="008A6541"/>
    <w:rsid w:val="008A6BB1"/>
    <w:rsid w:val="008A796C"/>
    <w:rsid w:val="008B1823"/>
    <w:rsid w:val="008B18BE"/>
    <w:rsid w:val="008B52ED"/>
    <w:rsid w:val="008B5829"/>
    <w:rsid w:val="008B5A1C"/>
    <w:rsid w:val="008B5F11"/>
    <w:rsid w:val="008C1C67"/>
    <w:rsid w:val="008C2FC8"/>
    <w:rsid w:val="008C58D2"/>
    <w:rsid w:val="008C5B80"/>
    <w:rsid w:val="008D313D"/>
    <w:rsid w:val="008D6C77"/>
    <w:rsid w:val="008D6E53"/>
    <w:rsid w:val="008E0D8B"/>
    <w:rsid w:val="008E26B8"/>
    <w:rsid w:val="008E2890"/>
    <w:rsid w:val="008E2E96"/>
    <w:rsid w:val="008E59A3"/>
    <w:rsid w:val="008E6DBB"/>
    <w:rsid w:val="008F1AD8"/>
    <w:rsid w:val="008F36B9"/>
    <w:rsid w:val="008F4B02"/>
    <w:rsid w:val="008F5BA0"/>
    <w:rsid w:val="008F6BBE"/>
    <w:rsid w:val="00903888"/>
    <w:rsid w:val="0090400D"/>
    <w:rsid w:val="009046FF"/>
    <w:rsid w:val="0090771A"/>
    <w:rsid w:val="00910F5B"/>
    <w:rsid w:val="00911556"/>
    <w:rsid w:val="00916868"/>
    <w:rsid w:val="00917CBA"/>
    <w:rsid w:val="009200BE"/>
    <w:rsid w:val="00922D35"/>
    <w:rsid w:val="00923ADA"/>
    <w:rsid w:val="00923FCF"/>
    <w:rsid w:val="0092690D"/>
    <w:rsid w:val="00926C0F"/>
    <w:rsid w:val="00930100"/>
    <w:rsid w:val="00933078"/>
    <w:rsid w:val="00933834"/>
    <w:rsid w:val="00936509"/>
    <w:rsid w:val="009367AB"/>
    <w:rsid w:val="00936A58"/>
    <w:rsid w:val="00936EBF"/>
    <w:rsid w:val="009375BC"/>
    <w:rsid w:val="0094199B"/>
    <w:rsid w:val="009435A0"/>
    <w:rsid w:val="00946ADF"/>
    <w:rsid w:val="00947690"/>
    <w:rsid w:val="00947F02"/>
    <w:rsid w:val="009506CF"/>
    <w:rsid w:val="00950F02"/>
    <w:rsid w:val="00951AB3"/>
    <w:rsid w:val="00951D8F"/>
    <w:rsid w:val="009556EB"/>
    <w:rsid w:val="00955EDA"/>
    <w:rsid w:val="009575E7"/>
    <w:rsid w:val="00957F07"/>
    <w:rsid w:val="00961688"/>
    <w:rsid w:val="0096464D"/>
    <w:rsid w:val="00964CF1"/>
    <w:rsid w:val="009668EE"/>
    <w:rsid w:val="00966ACB"/>
    <w:rsid w:val="0097068D"/>
    <w:rsid w:val="009716CC"/>
    <w:rsid w:val="009741C5"/>
    <w:rsid w:val="009749D3"/>
    <w:rsid w:val="00974A6E"/>
    <w:rsid w:val="00975EFC"/>
    <w:rsid w:val="00977034"/>
    <w:rsid w:val="009801C1"/>
    <w:rsid w:val="0098081F"/>
    <w:rsid w:val="00981157"/>
    <w:rsid w:val="00981F25"/>
    <w:rsid w:val="00983003"/>
    <w:rsid w:val="00983CBA"/>
    <w:rsid w:val="00987281"/>
    <w:rsid w:val="009916E1"/>
    <w:rsid w:val="00992282"/>
    <w:rsid w:val="00992BFF"/>
    <w:rsid w:val="00994F8F"/>
    <w:rsid w:val="00997794"/>
    <w:rsid w:val="009A0F31"/>
    <w:rsid w:val="009A2649"/>
    <w:rsid w:val="009A3BD8"/>
    <w:rsid w:val="009A4F1B"/>
    <w:rsid w:val="009A5EA8"/>
    <w:rsid w:val="009A61E5"/>
    <w:rsid w:val="009A640B"/>
    <w:rsid w:val="009A7F26"/>
    <w:rsid w:val="009B1CC5"/>
    <w:rsid w:val="009B43E1"/>
    <w:rsid w:val="009B4516"/>
    <w:rsid w:val="009B5550"/>
    <w:rsid w:val="009B592D"/>
    <w:rsid w:val="009C2146"/>
    <w:rsid w:val="009C28E2"/>
    <w:rsid w:val="009C2AF9"/>
    <w:rsid w:val="009C2B2E"/>
    <w:rsid w:val="009C301E"/>
    <w:rsid w:val="009C3C63"/>
    <w:rsid w:val="009C4DA4"/>
    <w:rsid w:val="009C5602"/>
    <w:rsid w:val="009C6371"/>
    <w:rsid w:val="009D22D7"/>
    <w:rsid w:val="009D2556"/>
    <w:rsid w:val="009D2BC1"/>
    <w:rsid w:val="009D553B"/>
    <w:rsid w:val="009D577E"/>
    <w:rsid w:val="009D5A6F"/>
    <w:rsid w:val="009E237D"/>
    <w:rsid w:val="009E43B9"/>
    <w:rsid w:val="009E56BB"/>
    <w:rsid w:val="009E5B14"/>
    <w:rsid w:val="009E5DE6"/>
    <w:rsid w:val="009F0677"/>
    <w:rsid w:val="009F0EAB"/>
    <w:rsid w:val="009F2683"/>
    <w:rsid w:val="009F595E"/>
    <w:rsid w:val="00A00DC8"/>
    <w:rsid w:val="00A01662"/>
    <w:rsid w:val="00A0360F"/>
    <w:rsid w:val="00A03831"/>
    <w:rsid w:val="00A059FD"/>
    <w:rsid w:val="00A05FD0"/>
    <w:rsid w:val="00A07974"/>
    <w:rsid w:val="00A07C40"/>
    <w:rsid w:val="00A07D1D"/>
    <w:rsid w:val="00A12BE8"/>
    <w:rsid w:val="00A13BFB"/>
    <w:rsid w:val="00A146DA"/>
    <w:rsid w:val="00A14711"/>
    <w:rsid w:val="00A167FC"/>
    <w:rsid w:val="00A235A8"/>
    <w:rsid w:val="00A244C0"/>
    <w:rsid w:val="00A25913"/>
    <w:rsid w:val="00A26441"/>
    <w:rsid w:val="00A2676E"/>
    <w:rsid w:val="00A26B76"/>
    <w:rsid w:val="00A3126A"/>
    <w:rsid w:val="00A31557"/>
    <w:rsid w:val="00A32D23"/>
    <w:rsid w:val="00A3546C"/>
    <w:rsid w:val="00A35E07"/>
    <w:rsid w:val="00A35E45"/>
    <w:rsid w:val="00A40E4E"/>
    <w:rsid w:val="00A42AF4"/>
    <w:rsid w:val="00A43757"/>
    <w:rsid w:val="00A43E98"/>
    <w:rsid w:val="00A447A2"/>
    <w:rsid w:val="00A44CDB"/>
    <w:rsid w:val="00A50856"/>
    <w:rsid w:val="00A50FAD"/>
    <w:rsid w:val="00A517C0"/>
    <w:rsid w:val="00A57EEC"/>
    <w:rsid w:val="00A61870"/>
    <w:rsid w:val="00A62DEC"/>
    <w:rsid w:val="00A632D4"/>
    <w:rsid w:val="00A6684D"/>
    <w:rsid w:val="00A6729B"/>
    <w:rsid w:val="00A72951"/>
    <w:rsid w:val="00A7416F"/>
    <w:rsid w:val="00A75B87"/>
    <w:rsid w:val="00A83C09"/>
    <w:rsid w:val="00A83D9E"/>
    <w:rsid w:val="00A85968"/>
    <w:rsid w:val="00A85F16"/>
    <w:rsid w:val="00A86B65"/>
    <w:rsid w:val="00A90E60"/>
    <w:rsid w:val="00A916C6"/>
    <w:rsid w:val="00A919FE"/>
    <w:rsid w:val="00A969C4"/>
    <w:rsid w:val="00A978D9"/>
    <w:rsid w:val="00AA0CCE"/>
    <w:rsid w:val="00AA0E20"/>
    <w:rsid w:val="00AA165F"/>
    <w:rsid w:val="00AA3E1F"/>
    <w:rsid w:val="00AA4463"/>
    <w:rsid w:val="00AB03CA"/>
    <w:rsid w:val="00AB5585"/>
    <w:rsid w:val="00AB618B"/>
    <w:rsid w:val="00AB6841"/>
    <w:rsid w:val="00AC169E"/>
    <w:rsid w:val="00AC1D34"/>
    <w:rsid w:val="00AD2451"/>
    <w:rsid w:val="00AD2D66"/>
    <w:rsid w:val="00AD3DAB"/>
    <w:rsid w:val="00AD4515"/>
    <w:rsid w:val="00AD4C40"/>
    <w:rsid w:val="00AD5114"/>
    <w:rsid w:val="00AD5A4A"/>
    <w:rsid w:val="00AD6A0A"/>
    <w:rsid w:val="00AD6B3B"/>
    <w:rsid w:val="00AD7644"/>
    <w:rsid w:val="00AE01AF"/>
    <w:rsid w:val="00AE7561"/>
    <w:rsid w:val="00AE76B1"/>
    <w:rsid w:val="00AF0B69"/>
    <w:rsid w:val="00AF34F9"/>
    <w:rsid w:val="00AF414B"/>
    <w:rsid w:val="00AF467C"/>
    <w:rsid w:val="00AF5937"/>
    <w:rsid w:val="00AF6A9A"/>
    <w:rsid w:val="00AF7913"/>
    <w:rsid w:val="00B040D5"/>
    <w:rsid w:val="00B05344"/>
    <w:rsid w:val="00B05D85"/>
    <w:rsid w:val="00B10968"/>
    <w:rsid w:val="00B11594"/>
    <w:rsid w:val="00B12326"/>
    <w:rsid w:val="00B12662"/>
    <w:rsid w:val="00B12B7C"/>
    <w:rsid w:val="00B13015"/>
    <w:rsid w:val="00B13A45"/>
    <w:rsid w:val="00B13BE1"/>
    <w:rsid w:val="00B1454D"/>
    <w:rsid w:val="00B147E7"/>
    <w:rsid w:val="00B1660B"/>
    <w:rsid w:val="00B16DCD"/>
    <w:rsid w:val="00B23C16"/>
    <w:rsid w:val="00B25659"/>
    <w:rsid w:val="00B32D17"/>
    <w:rsid w:val="00B3407D"/>
    <w:rsid w:val="00B37573"/>
    <w:rsid w:val="00B37888"/>
    <w:rsid w:val="00B40F19"/>
    <w:rsid w:val="00B4486C"/>
    <w:rsid w:val="00B44C4D"/>
    <w:rsid w:val="00B45314"/>
    <w:rsid w:val="00B4536B"/>
    <w:rsid w:val="00B45E05"/>
    <w:rsid w:val="00B47802"/>
    <w:rsid w:val="00B50BCD"/>
    <w:rsid w:val="00B50DA2"/>
    <w:rsid w:val="00B51EFD"/>
    <w:rsid w:val="00B526A7"/>
    <w:rsid w:val="00B52886"/>
    <w:rsid w:val="00B53009"/>
    <w:rsid w:val="00B5351B"/>
    <w:rsid w:val="00B53B4B"/>
    <w:rsid w:val="00B54764"/>
    <w:rsid w:val="00B54D89"/>
    <w:rsid w:val="00B5760A"/>
    <w:rsid w:val="00B61E59"/>
    <w:rsid w:val="00B62B6F"/>
    <w:rsid w:val="00B65F9F"/>
    <w:rsid w:val="00B66098"/>
    <w:rsid w:val="00B663AA"/>
    <w:rsid w:val="00B66B06"/>
    <w:rsid w:val="00B66C2C"/>
    <w:rsid w:val="00B70A1A"/>
    <w:rsid w:val="00B70D47"/>
    <w:rsid w:val="00B72306"/>
    <w:rsid w:val="00B73974"/>
    <w:rsid w:val="00B745D2"/>
    <w:rsid w:val="00B76EE9"/>
    <w:rsid w:val="00B803C3"/>
    <w:rsid w:val="00B80687"/>
    <w:rsid w:val="00B8095C"/>
    <w:rsid w:val="00B812A1"/>
    <w:rsid w:val="00B8237A"/>
    <w:rsid w:val="00B832CE"/>
    <w:rsid w:val="00B8355B"/>
    <w:rsid w:val="00B84022"/>
    <w:rsid w:val="00B854C6"/>
    <w:rsid w:val="00B86DD5"/>
    <w:rsid w:val="00B90BC7"/>
    <w:rsid w:val="00B91021"/>
    <w:rsid w:val="00B9165F"/>
    <w:rsid w:val="00B9172E"/>
    <w:rsid w:val="00B92269"/>
    <w:rsid w:val="00B95CF6"/>
    <w:rsid w:val="00BA014E"/>
    <w:rsid w:val="00BA1306"/>
    <w:rsid w:val="00BA3D18"/>
    <w:rsid w:val="00BA3F55"/>
    <w:rsid w:val="00BA3F71"/>
    <w:rsid w:val="00BA4E09"/>
    <w:rsid w:val="00BA6674"/>
    <w:rsid w:val="00BA7929"/>
    <w:rsid w:val="00BA7DDB"/>
    <w:rsid w:val="00BB316B"/>
    <w:rsid w:val="00BB40C0"/>
    <w:rsid w:val="00BB48CC"/>
    <w:rsid w:val="00BB5CB1"/>
    <w:rsid w:val="00BB61E1"/>
    <w:rsid w:val="00BB6DAB"/>
    <w:rsid w:val="00BC0F3C"/>
    <w:rsid w:val="00BC24AE"/>
    <w:rsid w:val="00BC3C56"/>
    <w:rsid w:val="00BC6415"/>
    <w:rsid w:val="00BC706C"/>
    <w:rsid w:val="00BC7D4F"/>
    <w:rsid w:val="00BD04B1"/>
    <w:rsid w:val="00BD204D"/>
    <w:rsid w:val="00BD2238"/>
    <w:rsid w:val="00BD4B7A"/>
    <w:rsid w:val="00BD560D"/>
    <w:rsid w:val="00BD566F"/>
    <w:rsid w:val="00BE0CA0"/>
    <w:rsid w:val="00BE19FF"/>
    <w:rsid w:val="00BE2665"/>
    <w:rsid w:val="00BE30DB"/>
    <w:rsid w:val="00BE6140"/>
    <w:rsid w:val="00BF15EB"/>
    <w:rsid w:val="00BF2FAE"/>
    <w:rsid w:val="00BF4749"/>
    <w:rsid w:val="00BF49BD"/>
    <w:rsid w:val="00BF49F0"/>
    <w:rsid w:val="00BF4F3C"/>
    <w:rsid w:val="00BF5C08"/>
    <w:rsid w:val="00BF66B7"/>
    <w:rsid w:val="00BF6DCD"/>
    <w:rsid w:val="00BF6FAC"/>
    <w:rsid w:val="00BF7315"/>
    <w:rsid w:val="00BF77B4"/>
    <w:rsid w:val="00C00B8F"/>
    <w:rsid w:val="00C00FB3"/>
    <w:rsid w:val="00C038C8"/>
    <w:rsid w:val="00C0493D"/>
    <w:rsid w:val="00C04A46"/>
    <w:rsid w:val="00C07FBA"/>
    <w:rsid w:val="00C12997"/>
    <w:rsid w:val="00C14C30"/>
    <w:rsid w:val="00C15B63"/>
    <w:rsid w:val="00C17DEA"/>
    <w:rsid w:val="00C210B4"/>
    <w:rsid w:val="00C2705E"/>
    <w:rsid w:val="00C305E8"/>
    <w:rsid w:val="00C33881"/>
    <w:rsid w:val="00C42557"/>
    <w:rsid w:val="00C43CA8"/>
    <w:rsid w:val="00C45BA5"/>
    <w:rsid w:val="00C4603B"/>
    <w:rsid w:val="00C46B7F"/>
    <w:rsid w:val="00C503DB"/>
    <w:rsid w:val="00C52210"/>
    <w:rsid w:val="00C5395E"/>
    <w:rsid w:val="00C53BCE"/>
    <w:rsid w:val="00C56648"/>
    <w:rsid w:val="00C56CD9"/>
    <w:rsid w:val="00C57210"/>
    <w:rsid w:val="00C57AEB"/>
    <w:rsid w:val="00C57F5A"/>
    <w:rsid w:val="00C62689"/>
    <w:rsid w:val="00C641A7"/>
    <w:rsid w:val="00C64EA1"/>
    <w:rsid w:val="00C65A9C"/>
    <w:rsid w:val="00C667C0"/>
    <w:rsid w:val="00C67B25"/>
    <w:rsid w:val="00C70229"/>
    <w:rsid w:val="00C722C7"/>
    <w:rsid w:val="00C72D5A"/>
    <w:rsid w:val="00C751E1"/>
    <w:rsid w:val="00C75D14"/>
    <w:rsid w:val="00C826E1"/>
    <w:rsid w:val="00C8348C"/>
    <w:rsid w:val="00C835E7"/>
    <w:rsid w:val="00C84370"/>
    <w:rsid w:val="00C84D29"/>
    <w:rsid w:val="00C9014B"/>
    <w:rsid w:val="00C91D12"/>
    <w:rsid w:val="00C92AF3"/>
    <w:rsid w:val="00C93181"/>
    <w:rsid w:val="00C93C97"/>
    <w:rsid w:val="00C9511F"/>
    <w:rsid w:val="00C96620"/>
    <w:rsid w:val="00C97801"/>
    <w:rsid w:val="00CA181A"/>
    <w:rsid w:val="00CA1946"/>
    <w:rsid w:val="00CA24A6"/>
    <w:rsid w:val="00CA2BA4"/>
    <w:rsid w:val="00CA5AB9"/>
    <w:rsid w:val="00CB0B95"/>
    <w:rsid w:val="00CC3A69"/>
    <w:rsid w:val="00CC5602"/>
    <w:rsid w:val="00CC696B"/>
    <w:rsid w:val="00CC6DA1"/>
    <w:rsid w:val="00CC72D2"/>
    <w:rsid w:val="00CD4415"/>
    <w:rsid w:val="00CD4446"/>
    <w:rsid w:val="00CD46A4"/>
    <w:rsid w:val="00CD5384"/>
    <w:rsid w:val="00CD547E"/>
    <w:rsid w:val="00CE184C"/>
    <w:rsid w:val="00CE3C61"/>
    <w:rsid w:val="00CE4CA3"/>
    <w:rsid w:val="00CE702F"/>
    <w:rsid w:val="00CF1D5C"/>
    <w:rsid w:val="00CF264B"/>
    <w:rsid w:val="00CF45EC"/>
    <w:rsid w:val="00CF74F7"/>
    <w:rsid w:val="00D00CF3"/>
    <w:rsid w:val="00D05BD5"/>
    <w:rsid w:val="00D06F0D"/>
    <w:rsid w:val="00D07CDE"/>
    <w:rsid w:val="00D124DF"/>
    <w:rsid w:val="00D135B0"/>
    <w:rsid w:val="00D17F00"/>
    <w:rsid w:val="00D202E2"/>
    <w:rsid w:val="00D2224C"/>
    <w:rsid w:val="00D24011"/>
    <w:rsid w:val="00D250DB"/>
    <w:rsid w:val="00D26929"/>
    <w:rsid w:val="00D274C2"/>
    <w:rsid w:val="00D32300"/>
    <w:rsid w:val="00D34B59"/>
    <w:rsid w:val="00D3564F"/>
    <w:rsid w:val="00D35671"/>
    <w:rsid w:val="00D35A2F"/>
    <w:rsid w:val="00D3606B"/>
    <w:rsid w:val="00D434F4"/>
    <w:rsid w:val="00D44DDD"/>
    <w:rsid w:val="00D453E0"/>
    <w:rsid w:val="00D45F57"/>
    <w:rsid w:val="00D51A1A"/>
    <w:rsid w:val="00D5276B"/>
    <w:rsid w:val="00D54BC8"/>
    <w:rsid w:val="00D63D78"/>
    <w:rsid w:val="00D63DCC"/>
    <w:rsid w:val="00D65F70"/>
    <w:rsid w:val="00D70965"/>
    <w:rsid w:val="00D70E8F"/>
    <w:rsid w:val="00D73DA6"/>
    <w:rsid w:val="00D813D8"/>
    <w:rsid w:val="00D826B7"/>
    <w:rsid w:val="00D83D1F"/>
    <w:rsid w:val="00D85420"/>
    <w:rsid w:val="00D85CDA"/>
    <w:rsid w:val="00D86113"/>
    <w:rsid w:val="00D87D40"/>
    <w:rsid w:val="00D87EC1"/>
    <w:rsid w:val="00D92FA5"/>
    <w:rsid w:val="00D97119"/>
    <w:rsid w:val="00DA1510"/>
    <w:rsid w:val="00DA1900"/>
    <w:rsid w:val="00DA3B64"/>
    <w:rsid w:val="00DA53E3"/>
    <w:rsid w:val="00DA541E"/>
    <w:rsid w:val="00DA58F9"/>
    <w:rsid w:val="00DA706F"/>
    <w:rsid w:val="00DA7843"/>
    <w:rsid w:val="00DB05D7"/>
    <w:rsid w:val="00DB0D5E"/>
    <w:rsid w:val="00DB166D"/>
    <w:rsid w:val="00DB27F6"/>
    <w:rsid w:val="00DB3F5F"/>
    <w:rsid w:val="00DB6946"/>
    <w:rsid w:val="00DB6F06"/>
    <w:rsid w:val="00DC113E"/>
    <w:rsid w:val="00DC34B3"/>
    <w:rsid w:val="00DC3C99"/>
    <w:rsid w:val="00DC3F54"/>
    <w:rsid w:val="00DC59CE"/>
    <w:rsid w:val="00DC60CE"/>
    <w:rsid w:val="00DC66FD"/>
    <w:rsid w:val="00DD337D"/>
    <w:rsid w:val="00DD682C"/>
    <w:rsid w:val="00DD7A82"/>
    <w:rsid w:val="00DE0736"/>
    <w:rsid w:val="00DE53B3"/>
    <w:rsid w:val="00DF0545"/>
    <w:rsid w:val="00DF2271"/>
    <w:rsid w:val="00DF34FC"/>
    <w:rsid w:val="00DF57F5"/>
    <w:rsid w:val="00DF7DB7"/>
    <w:rsid w:val="00E011C5"/>
    <w:rsid w:val="00E048FC"/>
    <w:rsid w:val="00E1016C"/>
    <w:rsid w:val="00E12C28"/>
    <w:rsid w:val="00E1306C"/>
    <w:rsid w:val="00E15C75"/>
    <w:rsid w:val="00E16A37"/>
    <w:rsid w:val="00E17673"/>
    <w:rsid w:val="00E17D8A"/>
    <w:rsid w:val="00E204A8"/>
    <w:rsid w:val="00E22B2B"/>
    <w:rsid w:val="00E22CC3"/>
    <w:rsid w:val="00E234B1"/>
    <w:rsid w:val="00E26396"/>
    <w:rsid w:val="00E30671"/>
    <w:rsid w:val="00E30F75"/>
    <w:rsid w:val="00E323F6"/>
    <w:rsid w:val="00E3633B"/>
    <w:rsid w:val="00E40C88"/>
    <w:rsid w:val="00E41E66"/>
    <w:rsid w:val="00E42DA9"/>
    <w:rsid w:val="00E4494F"/>
    <w:rsid w:val="00E44AE1"/>
    <w:rsid w:val="00E4601E"/>
    <w:rsid w:val="00E5189B"/>
    <w:rsid w:val="00E51AEB"/>
    <w:rsid w:val="00E52F1A"/>
    <w:rsid w:val="00E6050D"/>
    <w:rsid w:val="00E6530E"/>
    <w:rsid w:val="00E6593F"/>
    <w:rsid w:val="00E673FB"/>
    <w:rsid w:val="00E71BD3"/>
    <w:rsid w:val="00E72566"/>
    <w:rsid w:val="00E725F1"/>
    <w:rsid w:val="00E730C7"/>
    <w:rsid w:val="00E73D95"/>
    <w:rsid w:val="00E77F73"/>
    <w:rsid w:val="00E86ED6"/>
    <w:rsid w:val="00E870C8"/>
    <w:rsid w:val="00E90406"/>
    <w:rsid w:val="00E9309B"/>
    <w:rsid w:val="00E94801"/>
    <w:rsid w:val="00E948E2"/>
    <w:rsid w:val="00E95B82"/>
    <w:rsid w:val="00E95EFD"/>
    <w:rsid w:val="00E96A80"/>
    <w:rsid w:val="00EA0AB4"/>
    <w:rsid w:val="00EA4360"/>
    <w:rsid w:val="00EA4BA8"/>
    <w:rsid w:val="00EA54DD"/>
    <w:rsid w:val="00EA5900"/>
    <w:rsid w:val="00EA6405"/>
    <w:rsid w:val="00EB07CA"/>
    <w:rsid w:val="00EB1743"/>
    <w:rsid w:val="00EB19F4"/>
    <w:rsid w:val="00EB2349"/>
    <w:rsid w:val="00EB7FC6"/>
    <w:rsid w:val="00EC03EF"/>
    <w:rsid w:val="00EC2B0C"/>
    <w:rsid w:val="00EC51BF"/>
    <w:rsid w:val="00EC67C1"/>
    <w:rsid w:val="00EC6854"/>
    <w:rsid w:val="00EC7E9E"/>
    <w:rsid w:val="00ED163B"/>
    <w:rsid w:val="00ED2126"/>
    <w:rsid w:val="00ED2E8F"/>
    <w:rsid w:val="00ED4A85"/>
    <w:rsid w:val="00ED6758"/>
    <w:rsid w:val="00ED6B4D"/>
    <w:rsid w:val="00EE257B"/>
    <w:rsid w:val="00EE4E64"/>
    <w:rsid w:val="00EE7DFF"/>
    <w:rsid w:val="00EF1500"/>
    <w:rsid w:val="00EF1FCA"/>
    <w:rsid w:val="00EF2426"/>
    <w:rsid w:val="00EF2968"/>
    <w:rsid w:val="00EF2C58"/>
    <w:rsid w:val="00EF5DD3"/>
    <w:rsid w:val="00F01BBE"/>
    <w:rsid w:val="00F02B58"/>
    <w:rsid w:val="00F038BB"/>
    <w:rsid w:val="00F0391C"/>
    <w:rsid w:val="00F03D15"/>
    <w:rsid w:val="00F04441"/>
    <w:rsid w:val="00F04939"/>
    <w:rsid w:val="00F0583F"/>
    <w:rsid w:val="00F065B6"/>
    <w:rsid w:val="00F06A21"/>
    <w:rsid w:val="00F10641"/>
    <w:rsid w:val="00F1178E"/>
    <w:rsid w:val="00F12A1D"/>
    <w:rsid w:val="00F1332B"/>
    <w:rsid w:val="00F17E77"/>
    <w:rsid w:val="00F20351"/>
    <w:rsid w:val="00F209F1"/>
    <w:rsid w:val="00F213F4"/>
    <w:rsid w:val="00F22248"/>
    <w:rsid w:val="00F23651"/>
    <w:rsid w:val="00F24FBB"/>
    <w:rsid w:val="00F26096"/>
    <w:rsid w:val="00F27C55"/>
    <w:rsid w:val="00F27DD6"/>
    <w:rsid w:val="00F30A00"/>
    <w:rsid w:val="00F30E9C"/>
    <w:rsid w:val="00F32C67"/>
    <w:rsid w:val="00F33238"/>
    <w:rsid w:val="00F33526"/>
    <w:rsid w:val="00F3452D"/>
    <w:rsid w:val="00F4170C"/>
    <w:rsid w:val="00F42D57"/>
    <w:rsid w:val="00F4338F"/>
    <w:rsid w:val="00F43B37"/>
    <w:rsid w:val="00F44DA4"/>
    <w:rsid w:val="00F46406"/>
    <w:rsid w:val="00F466D8"/>
    <w:rsid w:val="00F511D8"/>
    <w:rsid w:val="00F514AD"/>
    <w:rsid w:val="00F52ADE"/>
    <w:rsid w:val="00F549D5"/>
    <w:rsid w:val="00F54D1B"/>
    <w:rsid w:val="00F55487"/>
    <w:rsid w:val="00F5551C"/>
    <w:rsid w:val="00F623DD"/>
    <w:rsid w:val="00F63AF0"/>
    <w:rsid w:val="00F65375"/>
    <w:rsid w:val="00F65FF7"/>
    <w:rsid w:val="00F6739F"/>
    <w:rsid w:val="00F67A6E"/>
    <w:rsid w:val="00F7097E"/>
    <w:rsid w:val="00F7146C"/>
    <w:rsid w:val="00F74D96"/>
    <w:rsid w:val="00F76455"/>
    <w:rsid w:val="00F8157E"/>
    <w:rsid w:val="00F84962"/>
    <w:rsid w:val="00F85311"/>
    <w:rsid w:val="00F85830"/>
    <w:rsid w:val="00F863CE"/>
    <w:rsid w:val="00F919B1"/>
    <w:rsid w:val="00F91C21"/>
    <w:rsid w:val="00F927B4"/>
    <w:rsid w:val="00F94670"/>
    <w:rsid w:val="00F95195"/>
    <w:rsid w:val="00F96A97"/>
    <w:rsid w:val="00F979FF"/>
    <w:rsid w:val="00FA0212"/>
    <w:rsid w:val="00FA034A"/>
    <w:rsid w:val="00FA1C95"/>
    <w:rsid w:val="00FA31F7"/>
    <w:rsid w:val="00FA4913"/>
    <w:rsid w:val="00FA780E"/>
    <w:rsid w:val="00FB2D87"/>
    <w:rsid w:val="00FB3946"/>
    <w:rsid w:val="00FB5318"/>
    <w:rsid w:val="00FB5F56"/>
    <w:rsid w:val="00FB63AD"/>
    <w:rsid w:val="00FB63CF"/>
    <w:rsid w:val="00FB63FC"/>
    <w:rsid w:val="00FB6E5B"/>
    <w:rsid w:val="00FC101B"/>
    <w:rsid w:val="00FC2364"/>
    <w:rsid w:val="00FC2454"/>
    <w:rsid w:val="00FC25AF"/>
    <w:rsid w:val="00FC45BA"/>
    <w:rsid w:val="00FC5141"/>
    <w:rsid w:val="00FC51B2"/>
    <w:rsid w:val="00FC6B8C"/>
    <w:rsid w:val="00FC7CCB"/>
    <w:rsid w:val="00FC7EF3"/>
    <w:rsid w:val="00FD06D6"/>
    <w:rsid w:val="00FD0867"/>
    <w:rsid w:val="00FD3D77"/>
    <w:rsid w:val="00FD52BE"/>
    <w:rsid w:val="00FD581D"/>
    <w:rsid w:val="00FD6FDF"/>
    <w:rsid w:val="00FD7119"/>
    <w:rsid w:val="00FD74C7"/>
    <w:rsid w:val="00FD75F4"/>
    <w:rsid w:val="00FD7CD4"/>
    <w:rsid w:val="00FE09B6"/>
    <w:rsid w:val="00FE38FB"/>
    <w:rsid w:val="00FE641A"/>
    <w:rsid w:val="00FE66E7"/>
    <w:rsid w:val="00FE7045"/>
    <w:rsid w:val="00FF0646"/>
    <w:rsid w:val="00FF0A4F"/>
    <w:rsid w:val="00FF1B17"/>
    <w:rsid w:val="00FF2944"/>
    <w:rsid w:val="00FF2F6F"/>
    <w:rsid w:val="00FF4BFE"/>
    <w:rsid w:val="00FF5B17"/>
    <w:rsid w:val="066E7E21"/>
    <w:rsid w:val="33631954"/>
    <w:rsid w:val="564C6B15"/>
    <w:rsid w:val="57821111"/>
    <w:rsid w:val="71484E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0" w:semiHidden="0" w:name="index 6"/>
    <w:lsdException w:uiPriority="99" w:name="index 7"/>
    <w:lsdException w:uiPriority="0" w:semiHidden="0"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nhideWhenUsed="0" w:uiPriority="0" w:name="envelope address"/>
    <w:lsdException w:uiPriority="99" w:name="envelope return"/>
    <w:lsdException w:uiPriority="99" w:name="footnote reference"/>
    <w:lsdException w:uiPriority="0" w:name="annotation reference"/>
    <w:lsdException w:uiPriority="0" w:name="line number"/>
    <w:lsdException w:uiPriority="0" w:name="page number"/>
    <w:lsdException w:uiPriority="99" w:name="endnote reference"/>
    <w:lsdException w:unhideWhenUsed="0" w:uiPriority="0" w:semiHidden="0" w:name="endnote text"/>
    <w:lsdException w:uiPriority="99" w:name="table of authorities"/>
    <w:lsdException w:unhideWhenUsed="0" w:uiPriority="0" w:name="macro"/>
    <w:lsdException w:uiPriority="99" w:name="toa heading"/>
    <w:lsdException w:uiPriority="99" w:name="List"/>
    <w:lsdException w:uiPriority="99" w:name="List Bullet"/>
    <w:lsdException w:unhideWhenUsed="0" w:uiPriority="0" w:name="List Number"/>
    <w:lsdException w:uiPriority="99" w:name="List 2"/>
    <w:lsdException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nhideWhenUsed="0" w:uiPriority="0" w:name="List Number 2"/>
    <w:lsdException w:qFormat="1" w:unhideWhenUsed="0" w:uiPriority="0" w:semiHidden="0" w:name="List Number 3"/>
    <w:lsdException w:uiPriority="99" w:name="List Number 4"/>
    <w:lsdException w:uiPriority="99" w:name="List Number 5"/>
    <w:lsdException w:qFormat="1" w:unhideWhenUsed="0" w:uiPriority="10" w:semiHidden="0" w:name="Title"/>
    <w:lsdException w:uiPriority="0" w:name="Closing"/>
    <w:lsdException w:uiPriority="99" w:name="Signature"/>
    <w:lsdException w:uiPriority="0" w:semiHidden="0" w:name="Default Paragraph Font"/>
    <w:lsdException w:uiPriority="99"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0" w:name="Note Heading"/>
    <w:lsdException w:uiPriority="99" w:name="Body Text 2"/>
    <w:lsdException w:uiPriority="99" w:name="Body Text 3"/>
    <w:lsdException w:uiPriority="0" w:name="Body Text Indent 2"/>
    <w:lsdException w:unhideWhenUsed="0" w:uiPriority="0" w:semiHidden="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0" w:semiHidden="0" w:name="Normal Table"/>
    <w:lsdException w:uiPriority="0" w:name="annotation subject"/>
    <w:lsdException w:uiPriority="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sz w:val="21"/>
      <w:szCs w:val="22"/>
      <w:lang w:val="en-US" w:eastAsia="zh-CN" w:bidi="ar-SA"/>
    </w:rPr>
  </w:style>
  <w:style w:type="paragraph" w:styleId="3">
    <w:name w:val="heading 1"/>
    <w:basedOn w:val="1"/>
    <w:next w:val="1"/>
    <w:qFormat/>
    <w:uiPriority w:val="0"/>
    <w:pPr>
      <w:pBdr>
        <w:bottom w:val="single" w:color="000000" w:sz="12" w:space="0"/>
      </w:pBdr>
      <w:spacing w:after="60" w:line="0" w:lineRule="atLeast"/>
      <w:jc w:val="center"/>
      <w:outlineLvl w:val="0"/>
    </w:pPr>
    <w:rPr>
      <w:rFonts w:ascii="Times New Roman" w:hAnsi="Times New Roman" w:eastAsia="楷体"/>
      <w:b/>
      <w:sz w:val="36"/>
      <w:szCs w:val="20"/>
    </w:rPr>
  </w:style>
  <w:style w:type="paragraph" w:styleId="4">
    <w:name w:val="heading 2"/>
    <w:basedOn w:val="1"/>
    <w:next w:val="1"/>
    <w:qFormat/>
    <w:uiPriority w:val="0"/>
    <w:pPr>
      <w:spacing w:before="260" w:after="260" w:line="416" w:lineRule="atLeast"/>
      <w:jc w:val="left"/>
      <w:outlineLvl w:val="1"/>
    </w:pPr>
    <w:rPr>
      <w:rFonts w:ascii="Arial" w:hAnsi="Arial"/>
      <w:b/>
      <w:spacing w:val="6"/>
      <w:sz w:val="32"/>
      <w:szCs w:val="20"/>
    </w:rPr>
  </w:style>
  <w:style w:type="paragraph" w:styleId="5">
    <w:name w:val="heading 3"/>
    <w:basedOn w:val="1"/>
    <w:next w:val="1"/>
    <w:qFormat/>
    <w:uiPriority w:val="0"/>
    <w:pPr>
      <w:spacing w:before="260" w:after="260" w:line="416" w:lineRule="atLeast"/>
      <w:ind w:firstLine="397"/>
      <w:jc w:val="left"/>
      <w:outlineLvl w:val="2"/>
    </w:pPr>
    <w:rPr>
      <w:rFonts w:ascii="Times New Roman" w:hAnsi="Times New Roman"/>
      <w:b/>
      <w:spacing w:val="6"/>
      <w:sz w:val="32"/>
      <w:szCs w:val="20"/>
    </w:rPr>
  </w:style>
  <w:style w:type="character" w:default="1" w:styleId="23">
    <w:name w:val="Default Paragraph Font"/>
    <w:unhideWhenUsed/>
    <w:uiPriority w:val="0"/>
  </w:style>
  <w:style w:type="table" w:default="1" w:styleId="21">
    <w:name w:val="Normal Table"/>
    <w:unhideWhenUsed/>
    <w:uiPriority w:val="0"/>
    <w:tblPr>
      <w:tblStyle w:val="21"/>
    </w:tblPr>
  </w:style>
  <w:style w:type="paragraph" w:styleId="2">
    <w:name w:val="macro"/>
    <w:basedOn w:val="1"/>
    <w:semiHidden/>
    <w:uiPriority w:val="0"/>
    <w:pPr>
      <w:spacing w:line="398" w:lineRule="exact"/>
      <w:ind w:firstLine="397"/>
      <w:jc w:val="left"/>
    </w:pPr>
    <w:rPr>
      <w:rFonts w:ascii="Times New Roman" w:hAnsi="Times New Roman"/>
      <w:spacing w:val="6"/>
      <w:sz w:val="18"/>
      <w:szCs w:val="18"/>
    </w:rPr>
  </w:style>
  <w:style w:type="paragraph" w:styleId="6">
    <w:name w:val="List 3"/>
    <w:basedOn w:val="7"/>
    <w:next w:val="7"/>
    <w:semiHidden/>
    <w:uiPriority w:val="0"/>
    <w:rPr>
      <w:b/>
      <w:bCs/>
    </w:rPr>
  </w:style>
  <w:style w:type="paragraph" w:styleId="7">
    <w:name w:val="List Number"/>
    <w:basedOn w:val="1"/>
    <w:semiHidden/>
    <w:uiPriority w:val="0"/>
    <w:pPr>
      <w:spacing w:line="398" w:lineRule="exact"/>
      <w:ind w:firstLine="397"/>
      <w:jc w:val="left"/>
    </w:pPr>
    <w:rPr>
      <w:rFonts w:ascii="Times New Roman" w:hAnsi="Times New Roman"/>
      <w:spacing w:val="6"/>
      <w:sz w:val="26"/>
      <w:szCs w:val="20"/>
    </w:rPr>
  </w:style>
  <w:style w:type="paragraph" w:styleId="8">
    <w:name w:val="List Number 2"/>
    <w:semiHidden/>
    <w:uiPriority w:val="0"/>
    <w:rPr>
      <w:rFonts w:ascii="Times New Roman" w:hAnsi="Times New Roman"/>
      <w:spacing w:val="6"/>
      <w:sz w:val="26"/>
      <w:lang w:val="en-US" w:eastAsia="zh-CN" w:bidi="ar-SA"/>
    </w:rPr>
  </w:style>
  <w:style w:type="paragraph" w:styleId="9">
    <w:name w:val="index 8"/>
    <w:basedOn w:val="1"/>
    <w:unhideWhenUsed/>
    <w:uiPriority w:val="0"/>
    <w:pPr>
      <w:tabs>
        <w:tab w:val="center" w:pos="4153"/>
        <w:tab w:val="right" w:pos="8306"/>
      </w:tabs>
      <w:jc w:val="left"/>
    </w:pPr>
    <w:rPr>
      <w:sz w:val="18"/>
      <w:szCs w:val="18"/>
    </w:rPr>
  </w:style>
  <w:style w:type="paragraph" w:styleId="10">
    <w:name w:val="Normal Indent"/>
    <w:basedOn w:val="1"/>
    <w:uiPriority w:val="0"/>
    <w:rPr>
      <w:rFonts w:ascii="宋体" w:hAnsi="Courier New"/>
      <w:sz w:val="20"/>
      <w:szCs w:val="21"/>
    </w:rPr>
  </w:style>
  <w:style w:type="paragraph" w:styleId="11">
    <w:name w:val="caption"/>
    <w:basedOn w:val="1"/>
    <w:qFormat/>
    <w:uiPriority w:val="0"/>
    <w:pPr>
      <w:spacing w:line="360" w:lineRule="auto"/>
      <w:ind w:firstLine="600"/>
    </w:pPr>
    <w:rPr>
      <w:rFonts w:ascii="Times New Roman" w:hAnsi="Times New Roman"/>
      <w:spacing w:val="6"/>
      <w:sz w:val="24"/>
      <w:szCs w:val="20"/>
    </w:rPr>
  </w:style>
  <w:style w:type="paragraph" w:styleId="12">
    <w:name w:val="envelope address"/>
    <w:basedOn w:val="1"/>
    <w:semiHidden/>
    <w:uiPriority w:val="0"/>
    <w:pPr>
      <w:shd w:val="clear" w:color="auto" w:fill="000080"/>
      <w:spacing w:line="398" w:lineRule="exact"/>
      <w:ind w:firstLine="397"/>
      <w:jc w:val="left"/>
    </w:pPr>
    <w:rPr>
      <w:rFonts w:ascii="Times New Roman" w:hAnsi="Times New Roman"/>
      <w:spacing w:val="6"/>
      <w:sz w:val="26"/>
      <w:szCs w:val="20"/>
    </w:rPr>
  </w:style>
  <w:style w:type="paragraph" w:styleId="13">
    <w:name w:val="annotation text"/>
    <w:basedOn w:val="1"/>
    <w:uiPriority w:val="0"/>
    <w:pPr>
      <w:spacing w:line="440" w:lineRule="exact"/>
      <w:ind w:firstLine="601"/>
    </w:pPr>
    <w:rPr>
      <w:rFonts w:ascii="Times New Roman" w:hAnsi="Times New Roman"/>
      <w:spacing w:val="6"/>
      <w:sz w:val="26"/>
      <w:szCs w:val="20"/>
    </w:rPr>
  </w:style>
  <w:style w:type="paragraph" w:styleId="14">
    <w:name w:val="index 6"/>
    <w:basedOn w:val="1"/>
    <w:unhideWhenUsed/>
    <w:uiPriority w:val="0"/>
    <w:pPr>
      <w:pBdr>
        <w:bottom w:val="single" w:color="000000" w:sz="6" w:space="1"/>
      </w:pBdr>
      <w:tabs>
        <w:tab w:val="center" w:pos="4153"/>
        <w:tab w:val="right" w:pos="8306"/>
      </w:tabs>
      <w:jc w:val="center"/>
    </w:pPr>
    <w:rPr>
      <w:sz w:val="18"/>
      <w:szCs w:val="18"/>
    </w:rPr>
  </w:style>
  <w:style w:type="paragraph" w:styleId="15">
    <w:name w:val="List Number 3"/>
    <w:basedOn w:val="1"/>
    <w:qFormat/>
    <w:uiPriority w:val="0"/>
    <w:pPr>
      <w:ind w:firstLine="420"/>
    </w:pPr>
    <w:rPr>
      <w:rFonts w:ascii="Calibri" w:hAnsi="Calibri" w:eastAsia="宋体" w:cs="Times New Roman"/>
    </w:rPr>
  </w:style>
  <w:style w:type="paragraph" w:styleId="16">
    <w:name w:val="endnote text"/>
    <w:basedOn w:val="1"/>
    <w:uiPriority w:val="0"/>
    <w:pPr>
      <w:ind w:left="100"/>
      <w:jc w:val="left"/>
    </w:pPr>
    <w:rPr>
      <w:rFonts w:ascii="DFKai-SB" w:hAnsi="Times New Roman" w:eastAsia="DFKai-SB"/>
      <w:sz w:val="28"/>
      <w:szCs w:val="24"/>
      <w:shd w:val="clear" w:color="FFFFFF" w:fill="FFFFFF"/>
    </w:rPr>
  </w:style>
  <w:style w:type="paragraph" w:styleId="17">
    <w:name w:val="footer"/>
    <w:basedOn w:val="1"/>
    <w:uiPriority w:val="0"/>
    <w:pPr>
      <w:spacing w:line="398" w:lineRule="exact"/>
      <w:ind w:firstLine="397"/>
      <w:jc w:val="left"/>
    </w:pPr>
    <w:rPr>
      <w:rFonts w:ascii="Times New Roman" w:hAnsi="Times New Roman"/>
      <w:spacing w:val="6"/>
      <w:sz w:val="24"/>
      <w:szCs w:val="20"/>
    </w:rPr>
  </w:style>
  <w:style w:type="paragraph" w:styleId="1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9">
    <w:name w:val="Body Text Indent 3"/>
    <w:basedOn w:val="1"/>
    <w:link w:val="54"/>
    <w:uiPriority w:val="0"/>
    <w:pPr>
      <w:widowControl w:val="0"/>
      <w:ind w:firstLine="420" w:firstLineChars="150"/>
    </w:pPr>
    <w:rPr>
      <w:rFonts w:ascii="仿宋_GB2312" w:hAnsi="Times New Roman" w:eastAsia="仿宋_GB2312"/>
      <w:kern w:val="2"/>
      <w:sz w:val="28"/>
      <w:szCs w:val="20"/>
    </w:rPr>
  </w:style>
  <w:style w:type="paragraph" w:styleId="20">
    <w:name w:val="Normal (Web)"/>
    <w:basedOn w:val="1"/>
    <w:uiPriority w:val="0"/>
    <w:pPr>
      <w:spacing w:before="100" w:beforeAutospacing="1" w:after="100" w:afterAutospacing="1"/>
      <w:jc w:val="left"/>
    </w:pPr>
    <w:rPr>
      <w:rFonts w:ascii="宋体" w:hAnsi="宋体" w:cs="宋体"/>
      <w:sz w:val="24"/>
      <w:szCs w:val="24"/>
    </w:rPr>
  </w:style>
  <w:style w:type="table" w:styleId="22">
    <w:name w:val="Table Grid"/>
    <w:basedOn w:val="21"/>
    <w:uiPriority w:val="59"/>
    <w:rPr>
      <w:rFonts w:ascii="Calibri" w:hAnsi="Calibri" w:eastAsia="宋体" w:cs="Times New Roman"/>
      <w:kern w:val="2"/>
      <w:sz w:val="21"/>
      <w:szCs w:val="22"/>
    </w:rPr>
    <w:tblPr>
      <w:tblStyle w:val="2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wBefore w:w="0" w:type="dxa"/>
    </w:trPr>
  </w:style>
  <w:style w:type="character" w:styleId="24">
    <w:name w:val="Strong"/>
    <w:basedOn w:val="23"/>
    <w:qFormat/>
    <w:uiPriority w:val="22"/>
    <w:rPr>
      <w:b/>
      <w:bCs/>
    </w:rPr>
  </w:style>
  <w:style w:type="character" w:styleId="25">
    <w:name w:val="Emphasis"/>
    <w:basedOn w:val="23"/>
    <w:qFormat/>
    <w:uiPriority w:val="20"/>
    <w:rPr>
      <w:i/>
      <w:iCs/>
    </w:rPr>
  </w:style>
  <w:style w:type="character" w:styleId="26">
    <w:name w:val="Hyperlink"/>
    <w:basedOn w:val="23"/>
    <w:unhideWhenUsed/>
    <w:uiPriority w:val="99"/>
    <w:rPr>
      <w:color w:val="0000FF"/>
      <w:u w:val="single"/>
    </w:rPr>
  </w:style>
  <w:style w:type="character" w:customStyle="1" w:styleId="27">
    <w:name w:val="下角标"/>
    <w:uiPriority w:val="0"/>
    <w:rPr>
      <w:vertAlign w:val="subscript"/>
    </w:rPr>
  </w:style>
  <w:style w:type="character" w:customStyle="1" w:styleId="28">
    <w:name w:val="标题 1 Char"/>
    <w:aliases w:val="标题 Char"/>
    <w:uiPriority w:val="0"/>
    <w:rPr>
      <w:rFonts w:ascii="Times New Roman" w:hAnsi="Times New Roman" w:eastAsia="楷体" w:cs="Times New Roman"/>
      <w:b/>
      <w:sz w:val="36"/>
      <w:szCs w:val="20"/>
    </w:rPr>
  </w:style>
  <w:style w:type="character" w:customStyle="1" w:styleId="29">
    <w:name w:val="注释标题 Char"/>
    <w:uiPriority w:val="0"/>
    <w:rPr>
      <w:rFonts w:ascii="DFKai-SB" w:hAnsi="Times New Roman" w:eastAsia="DFKai-SB" w:cs="Times New Roman"/>
      <w:sz w:val="28"/>
      <w:szCs w:val="24"/>
    </w:rPr>
  </w:style>
  <w:style w:type="character" w:customStyle="1" w:styleId="30">
    <w:name w:val="批注框文本 Char"/>
    <w:semiHidden/>
    <w:uiPriority w:val="0"/>
    <w:rPr>
      <w:rFonts w:ascii="Times New Roman" w:hAnsi="Times New Roman" w:eastAsia="宋体" w:cs="Times New Roman"/>
      <w:spacing w:val="6"/>
      <w:sz w:val="18"/>
      <w:szCs w:val="18"/>
    </w:rPr>
  </w:style>
  <w:style w:type="character" w:customStyle="1" w:styleId="31">
    <w:name w:val="标题 3 Char"/>
    <w:uiPriority w:val="0"/>
    <w:rPr>
      <w:rFonts w:ascii="Times New Roman" w:hAnsi="Times New Roman" w:eastAsia="宋体" w:cs="Times New Roman"/>
      <w:b/>
      <w:spacing w:val="6"/>
      <w:sz w:val="32"/>
      <w:szCs w:val="20"/>
    </w:rPr>
  </w:style>
  <w:style w:type="character" w:customStyle="1" w:styleId="32">
    <w:name w:val="批注主题 Char"/>
    <w:semiHidden/>
    <w:uiPriority w:val="0"/>
    <w:rPr>
      <w:rFonts w:ascii="Times New Roman" w:hAnsi="Times New Roman" w:eastAsia="宋体" w:cs="Times New Roman"/>
      <w:b/>
      <w:bCs/>
      <w:spacing w:val="6"/>
      <w:sz w:val="26"/>
      <w:szCs w:val="20"/>
    </w:rPr>
  </w:style>
  <w:style w:type="character" w:customStyle="1" w:styleId="33">
    <w:name w:val="批注文字 Char"/>
    <w:semiHidden/>
    <w:uiPriority w:val="0"/>
    <w:rPr>
      <w:rFonts w:ascii="Times New Roman" w:hAnsi="Times New Roman" w:eastAsia="宋体" w:cs="Times New Roman"/>
      <w:spacing w:val="6"/>
      <w:sz w:val="26"/>
      <w:szCs w:val="20"/>
    </w:rPr>
  </w:style>
  <w:style w:type="character" w:customStyle="1" w:styleId="34">
    <w:name w:val="正文字符"/>
    <w:uiPriority w:val="0"/>
    <w:rPr>
      <w:rFonts w:ascii="Times New Roman" w:hAnsi="Times New Roman" w:eastAsia="宋体"/>
      <w:spacing w:val="6"/>
      <w:sz w:val="26"/>
    </w:rPr>
  </w:style>
  <w:style w:type="character" w:customStyle="1" w:styleId="35">
    <w:name w:val="正文文本缩进 2 Char"/>
    <w:uiPriority w:val="0"/>
    <w:rPr>
      <w:rFonts w:ascii="Times New Roman" w:hAnsi="Times New Roman" w:eastAsia="宋体" w:cs="Times New Roman"/>
      <w:spacing w:val="6"/>
      <w:sz w:val="24"/>
      <w:szCs w:val="20"/>
    </w:rPr>
  </w:style>
  <w:style w:type="character" w:customStyle="1" w:styleId="36">
    <w:name w:val="正文文本缩进 Char"/>
    <w:uiPriority w:val="0"/>
    <w:rPr>
      <w:rFonts w:ascii="Times New Roman" w:hAnsi="Times New Roman" w:eastAsia="宋体" w:cs="Times New Roman"/>
      <w:spacing w:val="6"/>
      <w:sz w:val="26"/>
      <w:szCs w:val="20"/>
    </w:rPr>
  </w:style>
  <w:style w:type="character" w:customStyle="1" w:styleId="37">
    <w:name w:val="文档结构图 Char"/>
    <w:semiHidden/>
    <w:uiPriority w:val="0"/>
    <w:rPr>
      <w:rFonts w:ascii="Times New Roman" w:hAnsi="Times New Roman" w:eastAsia="宋体" w:cs="Times New Roman"/>
      <w:spacing w:val="6"/>
      <w:sz w:val="26"/>
      <w:szCs w:val="20"/>
      <w:shd w:val="clear" w:color="FFFFFF" w:fill="000080"/>
    </w:rPr>
  </w:style>
  <w:style w:type="character" w:customStyle="1" w:styleId="38">
    <w:name w:val="页眉 Char"/>
    <w:uiPriority w:val="0"/>
    <w:rPr>
      <w:sz w:val="18"/>
      <w:szCs w:val="18"/>
    </w:rPr>
  </w:style>
  <w:style w:type="character" w:customStyle="1" w:styleId="39">
    <w:name w:val="上角标"/>
    <w:uiPriority w:val="0"/>
    <w:rPr>
      <w:vertAlign w:val="superscript"/>
    </w:rPr>
  </w:style>
  <w:style w:type="character" w:customStyle="1" w:styleId="40">
    <w:name w:val="页脚 Char"/>
    <w:uiPriority w:val="0"/>
    <w:rPr>
      <w:sz w:val="18"/>
      <w:szCs w:val="18"/>
    </w:rPr>
  </w:style>
  <w:style w:type="character" w:customStyle="1" w:styleId="41">
    <w:name w:val="结束语 Char"/>
    <w:uiPriority w:val="0"/>
    <w:rPr>
      <w:rFonts w:ascii="DFKai-SB" w:hAnsi="Times New Roman" w:eastAsia="DFKai-SB" w:cs="Times New Roman"/>
      <w:sz w:val="28"/>
      <w:szCs w:val="24"/>
    </w:rPr>
  </w:style>
  <w:style w:type="character" w:customStyle="1" w:styleId="42">
    <w:name w:val="纯文本 Char"/>
    <w:uiPriority w:val="0"/>
    <w:rPr>
      <w:rFonts w:ascii="宋体" w:hAnsi="Courier New" w:eastAsia="宋体" w:cs="Courier New"/>
      <w:szCs w:val="21"/>
    </w:rPr>
  </w:style>
  <w:style w:type="character" w:customStyle="1" w:styleId="43">
    <w:name w:val="正文文本缩进 3 Char"/>
    <w:uiPriority w:val="0"/>
    <w:rPr>
      <w:rFonts w:ascii="Times New Roman" w:hAnsi="Times New Roman" w:eastAsia="宋体" w:cs="Times New Roman"/>
      <w:spacing w:val="6"/>
      <w:sz w:val="24"/>
      <w:szCs w:val="20"/>
    </w:rPr>
  </w:style>
  <w:style w:type="character" w:customStyle="1" w:styleId="44">
    <w:name w:val="标题 2 Char"/>
    <w:aliases w:val="插图 Char"/>
    <w:uiPriority w:val="0"/>
    <w:rPr>
      <w:rFonts w:ascii="Arial" w:hAnsi="Arial" w:eastAsia="宋体" w:cs="Times New Roman"/>
      <w:b/>
      <w:spacing w:val="6"/>
      <w:sz w:val="32"/>
      <w:szCs w:val="20"/>
    </w:rPr>
  </w:style>
  <w:style w:type="paragraph" w:customStyle="1" w:styleId="45">
    <w:name w:val="权利要求1"/>
    <w:basedOn w:val="1"/>
    <w:uiPriority w:val="0"/>
    <w:pPr>
      <w:spacing w:before="720" w:line="312" w:lineRule="auto"/>
      <w:ind w:left="731" w:hanging="731"/>
    </w:pPr>
    <w:rPr>
      <w:rFonts w:ascii="Times New Roman" w:hAnsi="Times New Roman" w:eastAsia="楷体_GB2312" w:cs="Times New Roman"/>
      <w:sz w:val="28"/>
      <w:szCs w:val="20"/>
    </w:rPr>
  </w:style>
  <w:style w:type="paragraph" w:customStyle="1" w:styleId="46">
    <w:name w:val="List Paragraph"/>
    <w:basedOn w:val="1"/>
    <w:uiPriority w:val="0"/>
    <w:pPr>
      <w:ind w:firstLine="420"/>
    </w:pPr>
  </w:style>
  <w:style w:type="paragraph" w:customStyle="1" w:styleId="47">
    <w:name w:val="页码1"/>
    <w:basedOn w:val="1"/>
    <w:next w:val="1"/>
    <w:uiPriority w:val="0"/>
    <w:pPr>
      <w:jc w:val="center"/>
    </w:pPr>
    <w:rPr>
      <w:rFonts w:ascii="DFKai-SB" w:hAnsi="Times New Roman" w:eastAsia="DFKai-SB"/>
      <w:sz w:val="28"/>
      <w:szCs w:val="24"/>
      <w:shd w:val="clear" w:color="FFFFFF" w:fill="FFFFFF"/>
    </w:rPr>
  </w:style>
  <w:style w:type="paragraph" w:customStyle="1" w:styleId="48">
    <w:name w:val="發明"/>
    <w:basedOn w:val="1"/>
    <w:uiPriority w:val="0"/>
    <w:pPr>
      <w:tabs>
        <w:tab w:val="left" w:pos="4253"/>
      </w:tabs>
      <w:spacing w:line="580" w:lineRule="atLeast"/>
      <w:ind w:firstLine="704"/>
    </w:pPr>
    <w:rPr>
      <w:rFonts w:ascii="DFKai-SB" w:hAnsi="Times New Roman" w:eastAsia="DFKai-SB" w:cs="Times New Roman"/>
      <w:spacing w:val="38"/>
      <w:sz w:val="28"/>
      <w:szCs w:val="20"/>
    </w:rPr>
  </w:style>
  <w:style w:type="paragraph" w:customStyle="1" w:styleId="49">
    <w:name w:val="新型"/>
    <w:basedOn w:val="1"/>
    <w:uiPriority w:val="0"/>
    <w:pPr>
      <w:tabs>
        <w:tab w:val="left" w:pos="4253"/>
      </w:tabs>
      <w:spacing w:line="580" w:lineRule="atLeast"/>
      <w:ind w:firstLine="704"/>
    </w:pPr>
    <w:rPr>
      <w:rFonts w:ascii="DFKai-SB" w:hAnsi="Times New Roman" w:eastAsia="DFKai-SB" w:cs="Times New Roman"/>
      <w:spacing w:val="38"/>
      <w:sz w:val="28"/>
      <w:szCs w:val="20"/>
    </w:rPr>
  </w:style>
  <w:style w:type="paragraph" w:customStyle="1" w:styleId="50">
    <w:name w:val="行号1"/>
    <w:basedOn w:val="1"/>
    <w:uiPriority w:val="0"/>
    <w:pPr>
      <w:spacing w:line="300" w:lineRule="auto"/>
      <w:ind w:left="981" w:right="24" w:hanging="436"/>
    </w:pPr>
    <w:rPr>
      <w:rFonts w:ascii="DFKai-SB" w:hAnsi="Times New Roman" w:eastAsia="DFKai-SB" w:cs="Times New Roman"/>
      <w:sz w:val="24"/>
      <w:szCs w:val="20"/>
    </w:rPr>
  </w:style>
  <w:style w:type="paragraph" w:customStyle="1" w:styleId="51">
    <w:name w:val="说明书段落"/>
    <w:basedOn w:val="1"/>
    <w:uiPriority w:val="0"/>
    <w:pPr>
      <w:spacing w:before="360" w:line="312" w:lineRule="auto"/>
      <w:ind w:firstLine="629"/>
    </w:pPr>
    <w:rPr>
      <w:rFonts w:ascii="Times New Roman" w:hAnsi="Times New Roman" w:eastAsia="楷体_GB2312" w:cs="Times New Roman"/>
      <w:sz w:val="28"/>
      <w:szCs w:val="20"/>
    </w:rPr>
  </w:style>
  <w:style w:type="table" w:customStyle="1" w:styleId="52">
    <w:name w:val="列表项目符号 41"/>
    <w:basedOn w:val="21"/>
    <w:uiPriority w:val="0"/>
    <w:pPr>
      <w:spacing w:line="398" w:lineRule="exact"/>
      <w:ind w:firstLine="397"/>
    </w:pPr>
    <w:rPr>
      <w:rFonts w:ascii="Times New Roman" w:hAnsi="Times New Roman" w:eastAsia="宋体" w:cs="Times New Roman"/>
      <w:sz w:val="20"/>
      <w:szCs w:val="20"/>
    </w:rPr>
    <w:tblPr>
      <w:tblStyle w:val="21"/>
    </w:tblPr>
  </w:style>
  <w:style w:type="table" w:customStyle="1" w:styleId="53">
    <w:name w:val="列表项目符号 51"/>
    <w:basedOn w:val="21"/>
    <w:uiPriority w:val="0"/>
    <w:pPr>
      <w:spacing w:line="398" w:lineRule="exact"/>
      <w:ind w:firstLine="397"/>
    </w:pPr>
    <w:rPr>
      <w:rFonts w:ascii="Times New Roman" w:hAnsi="Times New Roman" w:eastAsia="宋体" w:cs="Times New Roman"/>
      <w:sz w:val="20"/>
      <w:szCs w:val="20"/>
    </w:rPr>
    <w:tblPr>
      <w:tblStyle w:val="21"/>
    </w:tblPr>
  </w:style>
  <w:style w:type="character" w:customStyle="1" w:styleId="54">
    <w:name w:val="正文文本缩进 3 Char1"/>
    <w:basedOn w:val="23"/>
    <w:link w:val="19"/>
    <w:uiPriority w:val="0"/>
    <w:rPr>
      <w:rFonts w:ascii="仿宋_GB2312" w:hAnsi="Times New Roman" w:eastAsia="仿宋_GB2312"/>
      <w:kern w:val="2"/>
      <w:sz w:val="28"/>
    </w:rPr>
  </w:style>
  <w:style w:type="paragraph" w:customStyle="1" w:styleId="55">
    <w:name w:val="reader-word-layer"/>
    <w:basedOn w:val="1"/>
    <w:uiPriority w:val="0"/>
    <w:pPr>
      <w:spacing w:before="100" w:beforeAutospacing="1" w:after="100" w:afterAutospacing="1"/>
      <w:jc w:val="left"/>
    </w:pPr>
    <w:rPr>
      <w:rFonts w:ascii="宋体" w:hAnsi="宋体" w:cs="宋体"/>
      <w:sz w:val="24"/>
      <w:szCs w:val="24"/>
    </w:rPr>
  </w:style>
  <w:style w:type="character" w:customStyle="1" w:styleId="56">
    <w:name w:val="apple-converted-space"/>
    <w:basedOn w:val="23"/>
    <w:uiPriority w:val="0"/>
  </w:style>
  <w:style w:type="character" w:customStyle="1" w:styleId="57">
    <w:name w:val="样式 正文缩进d + 首行缩进:  2 字符 段前: 0.35 行 Char"/>
    <w:link w:val="58"/>
    <w:uiPriority w:val="0"/>
    <w:rPr>
      <w:rFonts w:eastAsia="楷体_GB2312" w:cs="宋体"/>
      <w:snapToGrid w:val="0"/>
      <w:sz w:val="28"/>
    </w:rPr>
  </w:style>
  <w:style w:type="paragraph" w:customStyle="1" w:styleId="58">
    <w:name w:val="样式 正文缩进d + 首行缩进:  2 字符 段前: 0.35 行"/>
    <w:basedOn w:val="10"/>
    <w:link w:val="57"/>
    <w:uiPriority w:val="0"/>
    <w:pPr>
      <w:widowControl w:val="0"/>
      <w:adjustRightInd w:val="0"/>
      <w:snapToGrid w:val="0"/>
      <w:spacing w:before="84" w:beforeLines="35" w:line="460" w:lineRule="exact"/>
      <w:ind w:firstLine="560" w:firstLineChars="200"/>
      <w:textAlignment w:val="baseline"/>
    </w:pPr>
    <w:rPr>
      <w:rFonts w:ascii="Calibri" w:hAnsi="Calibri" w:eastAsia="楷体_GB2312"/>
      <w:snapToGrid w:val="0"/>
      <w:sz w:val="28"/>
      <w:szCs w:val="20"/>
    </w:rPr>
  </w:style>
  <w:style w:type="character" w:customStyle="1" w:styleId="59">
    <w:name w:val="words-outer-wrap"/>
    <w:basedOn w:val="23"/>
    <w:uiPriority w:val="0"/>
  </w:style>
  <w:style w:type="character" w:customStyle="1" w:styleId="60">
    <w:name w:val="split-word"/>
    <w:basedOn w:val="23"/>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2600</Words>
  <Characters>2654</Characters>
  <Lines>20</Lines>
  <Paragraphs>5</Paragraphs>
  <TotalTime>3</TotalTime>
  <ScaleCrop>false</ScaleCrop>
  <LinksUpToDate>false</LinksUpToDate>
  <CharactersWithSpaces>2754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2017-09-27T01:51:00Z</dcterms:created>
  <dc:creator>emily</dc:creator>
  <cp:lastModifiedBy>老樊</cp:lastModifiedBy>
  <cp:lastPrinted>2017-06-26T04:35:00Z</cp:lastPrinted>
  <dcterms:modified xsi:type="dcterms:W3CDTF">2023-03-23T12:16:04Z</dcterms:modified>
  <dc:title>说    明    书    摘    要</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3C6A038F713A4A13807D6274213DACCA</vt:lpwstr>
  </property>
</Properties>
</file>